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1075" w14:textId="3B08BC9A" w:rsidR="007E5A3D" w:rsidRDefault="00D66DB6">
      <w:hyperlink r:id="rId4" w:history="1">
        <w:r>
          <w:rPr>
            <w:rStyle w:val="a3"/>
          </w:rPr>
          <w:t>http://gia-online.ru/tests/</w:t>
        </w:r>
      </w:hyperlink>
      <w:bookmarkStart w:id="0" w:name="_GoBack"/>
      <w:bookmarkEnd w:id="0"/>
    </w:p>
    <w:sectPr w:rsidR="007E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F"/>
    <w:rsid w:val="0070114F"/>
    <w:rsid w:val="007E5A3D"/>
    <w:rsid w:val="00D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5DD6-4EC5-450A-B41B-155B4D3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-online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2019-04-01T06:07:00Z</dcterms:created>
  <dcterms:modified xsi:type="dcterms:W3CDTF">2019-04-01T06:07:00Z</dcterms:modified>
</cp:coreProperties>
</file>