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5" w:type="dxa"/>
        <w:tblInd w:w="-1134" w:type="dxa"/>
        <w:tblLook w:val="04A0" w:firstRow="1" w:lastRow="0" w:firstColumn="1" w:lastColumn="0" w:noHBand="0" w:noVBand="1"/>
      </w:tblPr>
      <w:tblGrid>
        <w:gridCol w:w="535"/>
        <w:gridCol w:w="141"/>
        <w:gridCol w:w="265"/>
        <w:gridCol w:w="62"/>
        <w:gridCol w:w="998"/>
        <w:gridCol w:w="288"/>
        <w:gridCol w:w="251"/>
        <w:gridCol w:w="329"/>
        <w:gridCol w:w="585"/>
        <w:gridCol w:w="580"/>
        <w:gridCol w:w="226"/>
        <w:gridCol w:w="535"/>
        <w:gridCol w:w="390"/>
        <w:gridCol w:w="483"/>
        <w:gridCol w:w="133"/>
        <w:gridCol w:w="450"/>
        <w:gridCol w:w="4381"/>
        <w:gridCol w:w="108"/>
        <w:gridCol w:w="485"/>
      </w:tblGrid>
      <w:tr w:rsidR="00DE5B77" w:rsidRPr="00A72954" w14:paraId="67AC9465" w14:textId="77777777" w:rsidTr="00997E27">
        <w:trPr>
          <w:gridBefore w:val="4"/>
          <w:gridAfter w:val="2"/>
          <w:wBefore w:w="1003" w:type="dxa"/>
          <w:wAfter w:w="593" w:type="dxa"/>
        </w:trPr>
        <w:tc>
          <w:tcPr>
            <w:tcW w:w="9629" w:type="dxa"/>
            <w:gridSpan w:val="13"/>
          </w:tcPr>
          <w:p w14:paraId="049BCA4D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1. 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Наименьший радиус атома имеет химический элемент, электронная конфигурация которого </w:t>
            </w:r>
          </w:p>
        </w:tc>
      </w:tr>
      <w:tr w:rsidR="00DE5B77" w:rsidRPr="00A72954" w14:paraId="3B28A1DF" w14:textId="77777777" w:rsidTr="00997E27">
        <w:trPr>
          <w:gridBefore w:val="4"/>
          <w:wBefore w:w="1003" w:type="dxa"/>
        </w:trPr>
        <w:tc>
          <w:tcPr>
            <w:tcW w:w="998" w:type="dxa"/>
          </w:tcPr>
          <w:p w14:paraId="62C5D386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3800" w:type="dxa"/>
            <w:gridSpan w:val="10"/>
          </w:tcPr>
          <w:p w14:paraId="5A50A255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p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6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 xml:space="preserve">1 </w:t>
            </w:r>
          </w:p>
        </w:tc>
        <w:tc>
          <w:tcPr>
            <w:tcW w:w="450" w:type="dxa"/>
          </w:tcPr>
          <w:p w14:paraId="62706ADF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4974" w:type="dxa"/>
            <w:gridSpan w:val="3"/>
          </w:tcPr>
          <w:p w14:paraId="0DC0DE9B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p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6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р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3</w:t>
            </w:r>
          </w:p>
        </w:tc>
      </w:tr>
      <w:tr w:rsidR="00DE5B77" w:rsidRPr="00A72954" w14:paraId="152B8480" w14:textId="77777777" w:rsidTr="00997E27">
        <w:trPr>
          <w:gridBefore w:val="4"/>
          <w:wBefore w:w="1003" w:type="dxa"/>
        </w:trPr>
        <w:tc>
          <w:tcPr>
            <w:tcW w:w="998" w:type="dxa"/>
          </w:tcPr>
          <w:p w14:paraId="20D6BF61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3800" w:type="dxa"/>
            <w:gridSpan w:val="10"/>
          </w:tcPr>
          <w:p w14:paraId="6978BE22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p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6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</w:tcPr>
          <w:p w14:paraId="58230CA5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4974" w:type="dxa"/>
            <w:gridSpan w:val="3"/>
          </w:tcPr>
          <w:p w14:paraId="53A8FE2A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p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6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s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2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A72954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val="en-US"/>
              </w:rPr>
              <w:t>p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5</w:t>
            </w:r>
          </w:p>
        </w:tc>
      </w:tr>
      <w:tr w:rsidR="00DE5B77" w:rsidRPr="00A72954" w14:paraId="7B5B0FD3" w14:textId="77777777" w:rsidTr="00997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2"/>
          <w:wBefore w:w="1003" w:type="dxa"/>
          <w:wAfter w:w="8685" w:type="dxa"/>
        </w:trPr>
        <w:tc>
          <w:tcPr>
            <w:tcW w:w="998" w:type="dxa"/>
            <w:tcBorders>
              <w:top w:val="nil"/>
              <w:left w:val="nil"/>
              <w:bottom w:val="nil"/>
            </w:tcBorders>
          </w:tcPr>
          <w:p w14:paraId="4186E3EA" w14:textId="77777777" w:rsidR="00DE5B77" w:rsidRPr="00A72954" w:rsidRDefault="00DE5B77" w:rsidP="00DE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Ответ:</w:t>
            </w:r>
          </w:p>
        </w:tc>
        <w:tc>
          <w:tcPr>
            <w:tcW w:w="539" w:type="dxa"/>
            <w:gridSpan w:val="2"/>
          </w:tcPr>
          <w:p w14:paraId="6EE2516F" w14:textId="3C820DCE" w:rsidR="00DE5B77" w:rsidRPr="00A72954" w:rsidRDefault="00DE5B77" w:rsidP="00DE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E5B77" w:rsidRPr="00DE5B77" w14:paraId="0E39C25D" w14:textId="77777777" w:rsidTr="00997E27">
        <w:tblPrEx>
          <w:tblLook w:val="01E0" w:firstRow="1" w:lastRow="1" w:firstColumn="1" w:lastColumn="1" w:noHBand="0" w:noVBand="0"/>
        </w:tblPrEx>
        <w:trPr>
          <w:gridBefore w:val="4"/>
          <w:gridAfter w:val="1"/>
          <w:wBefore w:w="1003" w:type="dxa"/>
          <w:wAfter w:w="485" w:type="dxa"/>
          <w:trHeight w:val="282"/>
        </w:trPr>
        <w:tc>
          <w:tcPr>
            <w:tcW w:w="9737" w:type="dxa"/>
            <w:gridSpan w:val="14"/>
          </w:tcPr>
          <w:p w14:paraId="6AF6842E" w14:textId="60127A2D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229BE" w:rsidRPr="00A229BE" w14:paraId="3C57C3A7" w14:textId="77777777" w:rsidTr="00997E27">
        <w:trPr>
          <w:gridAfter w:val="2"/>
          <w:wAfter w:w="593" w:type="dxa"/>
        </w:trPr>
        <w:tc>
          <w:tcPr>
            <w:tcW w:w="10632" w:type="dxa"/>
            <w:gridSpan w:val="17"/>
          </w:tcPr>
          <w:p w14:paraId="0D98DCB5" w14:textId="67530EB7" w:rsidR="00A229BE" w:rsidRPr="00A229BE" w:rsidRDefault="001D4FDD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229BE" w:rsidRPr="00A22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Установите соответствие между кратким ионным уравнением и реагентами.</w:t>
            </w:r>
          </w:p>
        </w:tc>
      </w:tr>
      <w:tr w:rsidR="00A229BE" w:rsidRPr="00A229BE" w14:paraId="35818BB7" w14:textId="77777777" w:rsidTr="00997E27">
        <w:trPr>
          <w:gridAfter w:val="2"/>
          <w:wAfter w:w="593" w:type="dxa"/>
        </w:trPr>
        <w:tc>
          <w:tcPr>
            <w:tcW w:w="4260" w:type="dxa"/>
            <w:gridSpan w:val="11"/>
          </w:tcPr>
          <w:p w14:paraId="0DF9A47B" w14:textId="77777777" w:rsidR="00A229BE" w:rsidRPr="00A229BE" w:rsidRDefault="00A229BE" w:rsidP="00A22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ИОННОЕ УРАВНЕНИЕ </w:t>
            </w:r>
          </w:p>
        </w:tc>
        <w:tc>
          <w:tcPr>
            <w:tcW w:w="6372" w:type="dxa"/>
            <w:gridSpan w:val="6"/>
          </w:tcPr>
          <w:p w14:paraId="3D27A8BF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РЕАГЕНТЫ</w:t>
            </w:r>
          </w:p>
        </w:tc>
      </w:tr>
      <w:tr w:rsidR="00A229BE" w:rsidRPr="00A229BE" w14:paraId="287FC69A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45D9CDA3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725" w:type="dxa"/>
            <w:gridSpan w:val="10"/>
          </w:tcPr>
          <w:p w14:paraId="4FB2BE1B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="00B302D9" w:rsidRPr="00A229BE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240" w:dyaOrig="380" w14:anchorId="08E3A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5" o:title=""/>
                </v:shape>
                <o:OLEObject Type="Embed" ProgID="Equation.3" ShapeID="_x0000_i1025" DrawAspect="Content" ObjectID="_1581954890" r:id="rId6"/>
              </w:objec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5" w:type="dxa"/>
          </w:tcPr>
          <w:p w14:paraId="1733EE20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37" w:type="dxa"/>
            <w:gridSpan w:val="5"/>
          </w:tcPr>
          <w:p w14:paraId="3E42ECB6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карбонат кальция и соляная кислота</w:t>
            </w:r>
          </w:p>
        </w:tc>
      </w:tr>
      <w:tr w:rsidR="00A229BE" w:rsidRPr="00A229BE" w14:paraId="5CF0067C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48F2DC89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725" w:type="dxa"/>
            <w:gridSpan w:val="10"/>
          </w:tcPr>
          <w:p w14:paraId="28033E66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ОН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sym w:font="Symbol" w:char="F02D"/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35" w:type="dxa"/>
          </w:tcPr>
          <w:p w14:paraId="1F7DA599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837" w:type="dxa"/>
            <w:gridSpan w:val="5"/>
          </w:tcPr>
          <w:p w14:paraId="3246B08E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карбонат калия и азотная кислота</w:t>
            </w:r>
          </w:p>
        </w:tc>
      </w:tr>
      <w:tr w:rsidR="00A229BE" w:rsidRPr="00A229BE" w14:paraId="5D726477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7F35A726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10"/>
          </w:tcPr>
          <w:p w14:paraId="485A506B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4BCBFD33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837" w:type="dxa"/>
            <w:gridSpan w:val="5"/>
          </w:tcPr>
          <w:p w14:paraId="6BBD6FAE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соляная кислота и гидроксид калия </w:t>
            </w:r>
          </w:p>
        </w:tc>
      </w:tr>
      <w:tr w:rsidR="00A229BE" w:rsidRPr="00A229BE" w14:paraId="15C788D1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0885059F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725" w:type="dxa"/>
            <w:gridSpan w:val="10"/>
          </w:tcPr>
          <w:p w14:paraId="723556D0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="00B302D9" w:rsidRPr="00A229BE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40" w:dyaOrig="360" w14:anchorId="20216C0B">
                <v:shape id="_x0000_i1026" type="#_x0000_t75" style="width:12.75pt;height:18.75pt" o:ole="">
                  <v:imagedata r:id="rId7" o:title=""/>
                </v:shape>
                <o:OLEObject Type="Embed" ProgID="Equation.3" ShapeID="_x0000_i1026" DrawAspect="Content" ObjectID="_1581954891" r:id="rId8"/>
              </w:objec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5" w:type="dxa"/>
          </w:tcPr>
          <w:p w14:paraId="0350504B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837" w:type="dxa"/>
            <w:gridSpan w:val="5"/>
          </w:tcPr>
          <w:p w14:paraId="3B2501EC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уксусная кислота и гидроксид натрия</w:t>
            </w:r>
          </w:p>
        </w:tc>
      </w:tr>
      <w:tr w:rsidR="00A229BE" w:rsidRPr="00A229BE" w14:paraId="7351B310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22D86862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10"/>
          </w:tcPr>
          <w:p w14:paraId="632942C1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40F2C712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837" w:type="dxa"/>
            <w:gridSpan w:val="5"/>
          </w:tcPr>
          <w:p w14:paraId="3CCBD907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сульфат натрия и хлорид бария</w:t>
            </w:r>
          </w:p>
        </w:tc>
      </w:tr>
      <w:tr w:rsidR="00A229BE" w:rsidRPr="00A229BE" w14:paraId="0333B453" w14:textId="77777777" w:rsidTr="00997E27">
        <w:trPr>
          <w:gridAfter w:val="2"/>
          <w:wAfter w:w="593" w:type="dxa"/>
        </w:trPr>
        <w:tc>
          <w:tcPr>
            <w:tcW w:w="535" w:type="dxa"/>
          </w:tcPr>
          <w:p w14:paraId="204F5EA1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725" w:type="dxa"/>
            <w:gridSpan w:val="10"/>
          </w:tcPr>
          <w:p w14:paraId="1FEE1D08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="00B302D9" w:rsidRPr="00A229BE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240" w:dyaOrig="380" w14:anchorId="3D3AA356">
                <v:shape id="_x0000_i1027" type="#_x0000_t75" style="width:12.75pt;height:18pt" o:ole="">
                  <v:imagedata r:id="rId9" o:title=""/>
                </v:shape>
                <o:OLEObject Type="Embed" ProgID="Equation.3" ShapeID="_x0000_i1027" DrawAspect="Content" ObjectID="_1581954892" r:id="rId10"/>
              </w:objec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35" w:type="dxa"/>
          </w:tcPr>
          <w:p w14:paraId="0CDC8DE2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837" w:type="dxa"/>
            <w:gridSpan w:val="5"/>
          </w:tcPr>
          <w:p w14:paraId="043BBFA4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сульфит натрия и нитрат бария</w:t>
            </w:r>
          </w:p>
        </w:tc>
      </w:tr>
      <w:tr w:rsidR="00A229BE" w:rsidRPr="00A229BE" w14:paraId="4D3B573A" w14:textId="77777777" w:rsidTr="00997E27">
        <w:tblPrEx>
          <w:tblBorders>
            <w:top w:val="single" w:sz="4" w:space="0" w:color="auto"/>
          </w:tblBorders>
        </w:tblPrEx>
        <w:trPr>
          <w:gridAfter w:val="9"/>
          <w:wAfter w:w="7191" w:type="dxa"/>
        </w:trPr>
        <w:tc>
          <w:tcPr>
            <w:tcW w:w="941" w:type="dxa"/>
            <w:gridSpan w:val="3"/>
            <w:vMerge w:val="restart"/>
            <w:tcBorders>
              <w:right w:val="single" w:sz="4" w:space="0" w:color="auto"/>
            </w:tcBorders>
          </w:tcPr>
          <w:p w14:paraId="71997B0A" w14:textId="77777777" w:rsidR="00A229BE" w:rsidRPr="00A229BE" w:rsidRDefault="00A229BE" w:rsidP="00A229BE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08113418"/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2E4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0BB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FD9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079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A229BE" w:rsidRPr="00A229BE" w14:paraId="4C855FC9" w14:textId="77777777" w:rsidTr="00997E27">
        <w:tblPrEx>
          <w:tblBorders>
            <w:top w:val="single" w:sz="4" w:space="0" w:color="auto"/>
          </w:tblBorders>
        </w:tblPrEx>
        <w:trPr>
          <w:gridAfter w:val="9"/>
          <w:wAfter w:w="7191" w:type="dxa"/>
        </w:trPr>
        <w:tc>
          <w:tcPr>
            <w:tcW w:w="941" w:type="dxa"/>
            <w:gridSpan w:val="3"/>
            <w:vMerge/>
            <w:tcBorders>
              <w:right w:val="single" w:sz="4" w:space="0" w:color="auto"/>
            </w:tcBorders>
          </w:tcPr>
          <w:p w14:paraId="788E1AAB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0B6" w14:textId="44FF93F4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A38" w14:textId="7C14CCBE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2CF" w14:textId="124855EB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F71" w14:textId="4A900623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A229BE" w:rsidRPr="00A72954" w14:paraId="4BFBE118" w14:textId="77777777" w:rsidTr="00997E27">
        <w:trPr>
          <w:gridAfter w:val="2"/>
          <w:wAfter w:w="593" w:type="dxa"/>
        </w:trPr>
        <w:tc>
          <w:tcPr>
            <w:tcW w:w="10632" w:type="dxa"/>
            <w:gridSpan w:val="17"/>
          </w:tcPr>
          <w:p w14:paraId="50C90CC6" w14:textId="236FFA74" w:rsidR="00A229BE" w:rsidRPr="00A72954" w:rsidRDefault="00997E27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A229BE" w:rsidRPr="00A7295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. </w:t>
            </w:r>
            <w:r w:rsidR="00A229BE"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Какие из утверждений о классах неорганических веществ верны?</w:t>
            </w:r>
          </w:p>
        </w:tc>
      </w:tr>
      <w:tr w:rsidR="00A229BE" w:rsidRPr="00A72954" w14:paraId="5EC88888" w14:textId="77777777" w:rsidTr="00997E27">
        <w:trPr>
          <w:gridAfter w:val="2"/>
          <w:wAfter w:w="593" w:type="dxa"/>
        </w:trPr>
        <w:tc>
          <w:tcPr>
            <w:tcW w:w="10632" w:type="dxa"/>
            <w:gridSpan w:val="17"/>
          </w:tcPr>
          <w:p w14:paraId="18F73568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А</w:t>
            </w: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. Всем кислотам соответствуют оксиды.</w:t>
            </w:r>
          </w:p>
        </w:tc>
      </w:tr>
      <w:tr w:rsidR="00A229BE" w:rsidRPr="00A72954" w14:paraId="58465135" w14:textId="77777777" w:rsidTr="00997E27">
        <w:trPr>
          <w:gridAfter w:val="2"/>
          <w:wAfter w:w="593" w:type="dxa"/>
        </w:trPr>
        <w:tc>
          <w:tcPr>
            <w:tcW w:w="10632" w:type="dxa"/>
            <w:gridSpan w:val="17"/>
          </w:tcPr>
          <w:p w14:paraId="4E2ABA9F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</w:t>
            </w: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Все металлы </w:t>
            </w:r>
            <w:r w:rsidRPr="00A72954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IA</w:t>
            </w: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группы образуют щёлочи. </w:t>
            </w:r>
          </w:p>
        </w:tc>
      </w:tr>
      <w:tr w:rsidR="00A229BE" w:rsidRPr="00A72954" w14:paraId="77A55996" w14:textId="77777777" w:rsidTr="00997E27">
        <w:trPr>
          <w:gridAfter w:val="2"/>
          <w:wAfter w:w="593" w:type="dxa"/>
        </w:trPr>
        <w:tc>
          <w:tcPr>
            <w:tcW w:w="676" w:type="dxa"/>
            <w:gridSpan w:val="2"/>
          </w:tcPr>
          <w:p w14:paraId="1CA64A3A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1)</w:t>
            </w:r>
          </w:p>
        </w:tc>
        <w:tc>
          <w:tcPr>
            <w:tcW w:w="4509" w:type="dxa"/>
            <w:gridSpan w:val="11"/>
          </w:tcPr>
          <w:p w14:paraId="327A6318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верно только А</w:t>
            </w:r>
          </w:p>
        </w:tc>
        <w:tc>
          <w:tcPr>
            <w:tcW w:w="483" w:type="dxa"/>
          </w:tcPr>
          <w:p w14:paraId="1C386943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3)</w:t>
            </w:r>
          </w:p>
        </w:tc>
        <w:tc>
          <w:tcPr>
            <w:tcW w:w="4964" w:type="dxa"/>
            <w:gridSpan w:val="3"/>
          </w:tcPr>
          <w:p w14:paraId="3B2AE524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верны оба суждения</w:t>
            </w:r>
          </w:p>
        </w:tc>
      </w:tr>
      <w:tr w:rsidR="00A229BE" w:rsidRPr="00A72954" w14:paraId="15654372" w14:textId="77777777" w:rsidTr="00997E27">
        <w:trPr>
          <w:gridAfter w:val="2"/>
          <w:wAfter w:w="593" w:type="dxa"/>
        </w:trPr>
        <w:tc>
          <w:tcPr>
            <w:tcW w:w="676" w:type="dxa"/>
            <w:gridSpan w:val="2"/>
          </w:tcPr>
          <w:p w14:paraId="1D6AC296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2)</w:t>
            </w:r>
          </w:p>
        </w:tc>
        <w:tc>
          <w:tcPr>
            <w:tcW w:w="4509" w:type="dxa"/>
            <w:gridSpan w:val="11"/>
          </w:tcPr>
          <w:p w14:paraId="23B7A7F8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верно только Б</w:t>
            </w:r>
          </w:p>
        </w:tc>
        <w:tc>
          <w:tcPr>
            <w:tcW w:w="483" w:type="dxa"/>
          </w:tcPr>
          <w:p w14:paraId="57B3A6C4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>4)</w:t>
            </w:r>
          </w:p>
        </w:tc>
        <w:tc>
          <w:tcPr>
            <w:tcW w:w="4964" w:type="dxa"/>
            <w:gridSpan w:val="3"/>
          </w:tcPr>
          <w:p w14:paraId="22118698" w14:textId="77777777" w:rsidR="00A229BE" w:rsidRPr="00A72954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295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неверны оба суждения </w:t>
            </w:r>
          </w:p>
        </w:tc>
      </w:tr>
      <w:tr w:rsidR="00997E27" w:rsidRPr="00A72954" w14:paraId="1FF7009C" w14:textId="77777777" w:rsidTr="00997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2"/>
          <w:wBefore w:w="1003" w:type="dxa"/>
          <w:wAfter w:w="8685" w:type="dxa"/>
        </w:trPr>
        <w:tc>
          <w:tcPr>
            <w:tcW w:w="998" w:type="dxa"/>
            <w:tcBorders>
              <w:top w:val="nil"/>
              <w:left w:val="nil"/>
              <w:bottom w:val="nil"/>
            </w:tcBorders>
          </w:tcPr>
          <w:p w14:paraId="7868665B" w14:textId="77777777" w:rsidR="00997E27" w:rsidRPr="00A72954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Ответ:</w:t>
            </w:r>
          </w:p>
        </w:tc>
        <w:tc>
          <w:tcPr>
            <w:tcW w:w="539" w:type="dxa"/>
            <w:gridSpan w:val="2"/>
          </w:tcPr>
          <w:p w14:paraId="582BB621" w14:textId="77777777" w:rsidR="00997E27" w:rsidRPr="00A72954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1E0A3669" w14:textId="6A0147B5" w:rsidR="009A05D0" w:rsidRDefault="009A05D0"/>
    <w:tbl>
      <w:tblPr>
        <w:tblW w:w="11341" w:type="dxa"/>
        <w:tblInd w:w="-1418" w:type="dxa"/>
        <w:tblLook w:val="04A0" w:firstRow="1" w:lastRow="0" w:firstColumn="1" w:lastColumn="0" w:noHBand="0" w:noVBand="1"/>
      </w:tblPr>
      <w:tblGrid>
        <w:gridCol w:w="1310"/>
        <w:gridCol w:w="108"/>
        <w:gridCol w:w="426"/>
        <w:gridCol w:w="526"/>
        <w:gridCol w:w="628"/>
        <w:gridCol w:w="628"/>
        <w:gridCol w:w="629"/>
        <w:gridCol w:w="628"/>
        <w:gridCol w:w="788"/>
        <w:gridCol w:w="567"/>
        <w:gridCol w:w="4642"/>
        <w:gridCol w:w="461"/>
      </w:tblGrid>
      <w:tr w:rsidR="00DE5B77" w:rsidRPr="00A72954" w14:paraId="078886A4" w14:textId="77777777" w:rsidTr="00997E27">
        <w:tc>
          <w:tcPr>
            <w:tcW w:w="11341" w:type="dxa"/>
            <w:gridSpan w:val="12"/>
          </w:tcPr>
          <w:p w14:paraId="4A677D3B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3EC32CDF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0A74CC64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33D23787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48CDBA0D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7580B683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613E9625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27F60CAE" w14:textId="77777777" w:rsidR="0008580A" w:rsidRDefault="0008580A" w:rsidP="00DE5B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15AC215C" w14:textId="3912F963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3.</w:t>
            </w: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Установите соответствие между названием вещества и типом его кристаллической решетки.</w:t>
            </w:r>
          </w:p>
        </w:tc>
      </w:tr>
      <w:tr w:rsidR="00DE5B77" w:rsidRPr="00A72954" w14:paraId="64762507" w14:textId="77777777" w:rsidTr="00997E27">
        <w:trPr>
          <w:gridBefore w:val="1"/>
          <w:gridAfter w:val="1"/>
          <w:wBefore w:w="1310" w:type="dxa"/>
          <w:wAfter w:w="461" w:type="dxa"/>
        </w:trPr>
        <w:tc>
          <w:tcPr>
            <w:tcW w:w="4361" w:type="dxa"/>
            <w:gridSpan w:val="8"/>
          </w:tcPr>
          <w:p w14:paraId="1BA1E83E" w14:textId="77777777" w:rsidR="00DE5B77" w:rsidRPr="00997E27" w:rsidRDefault="00DE5B77" w:rsidP="00DE5B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7E27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НАЗВАНИЕ </w:t>
            </w:r>
          </w:p>
          <w:p w14:paraId="2D5761E0" w14:textId="77777777" w:rsidR="00DE5B77" w:rsidRPr="00997E27" w:rsidRDefault="00DE5B77" w:rsidP="00DE5B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7E27">
              <w:rPr>
                <w:rFonts w:ascii="Times New Roman" w:eastAsia="Calibri" w:hAnsi="Times New Roman" w:cs="Times New Roman"/>
                <w:szCs w:val="24"/>
              </w:rPr>
              <w:t xml:space="preserve">ВЕЩЕСТВА </w:t>
            </w:r>
          </w:p>
        </w:tc>
        <w:tc>
          <w:tcPr>
            <w:tcW w:w="5209" w:type="dxa"/>
            <w:gridSpan w:val="2"/>
          </w:tcPr>
          <w:p w14:paraId="0C528F91" w14:textId="77777777" w:rsidR="00DE5B77" w:rsidRPr="00997E27" w:rsidRDefault="00DE5B77" w:rsidP="00DE5B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7E27">
              <w:rPr>
                <w:rFonts w:ascii="Times New Roman" w:eastAsia="Calibri" w:hAnsi="Times New Roman" w:cs="Times New Roman"/>
                <w:szCs w:val="24"/>
              </w:rPr>
              <w:t xml:space="preserve">ТИП КРИСТАЛЛИЧЕСКОЙ </w:t>
            </w:r>
          </w:p>
          <w:p w14:paraId="565A6233" w14:textId="77777777" w:rsidR="00DE5B77" w:rsidRPr="00997E27" w:rsidRDefault="00DE5B77" w:rsidP="00DE5B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7E27">
              <w:rPr>
                <w:rFonts w:ascii="Times New Roman" w:eastAsia="Calibri" w:hAnsi="Times New Roman" w:cs="Times New Roman"/>
                <w:szCs w:val="24"/>
              </w:rPr>
              <w:t>РЕШЁТКИ</w:t>
            </w:r>
          </w:p>
        </w:tc>
      </w:tr>
      <w:tr w:rsidR="00DE5B77" w:rsidRPr="00A72954" w14:paraId="51FBB737" w14:textId="77777777" w:rsidTr="00997E27">
        <w:trPr>
          <w:gridBefore w:val="1"/>
          <w:gridAfter w:val="1"/>
          <w:wBefore w:w="1310" w:type="dxa"/>
          <w:wAfter w:w="461" w:type="dxa"/>
        </w:trPr>
        <w:tc>
          <w:tcPr>
            <w:tcW w:w="534" w:type="dxa"/>
            <w:gridSpan w:val="2"/>
          </w:tcPr>
          <w:p w14:paraId="237769F7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А)</w:t>
            </w:r>
          </w:p>
        </w:tc>
        <w:tc>
          <w:tcPr>
            <w:tcW w:w="3827" w:type="dxa"/>
            <w:gridSpan w:val="6"/>
          </w:tcPr>
          <w:p w14:paraId="3728FC34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аммиак</w:t>
            </w:r>
          </w:p>
        </w:tc>
        <w:tc>
          <w:tcPr>
            <w:tcW w:w="567" w:type="dxa"/>
          </w:tcPr>
          <w:p w14:paraId="3A6017B4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4642" w:type="dxa"/>
          </w:tcPr>
          <w:p w14:paraId="137A32CE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атомная </w:t>
            </w:r>
          </w:p>
        </w:tc>
      </w:tr>
      <w:tr w:rsidR="00DE5B77" w:rsidRPr="00A72954" w14:paraId="34EA456E" w14:textId="77777777" w:rsidTr="00997E27">
        <w:trPr>
          <w:gridBefore w:val="1"/>
          <w:gridAfter w:val="1"/>
          <w:wBefore w:w="1310" w:type="dxa"/>
          <w:wAfter w:w="461" w:type="dxa"/>
        </w:trPr>
        <w:tc>
          <w:tcPr>
            <w:tcW w:w="534" w:type="dxa"/>
            <w:gridSpan w:val="2"/>
          </w:tcPr>
          <w:p w14:paraId="40B0A387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Б)</w:t>
            </w:r>
          </w:p>
        </w:tc>
        <w:tc>
          <w:tcPr>
            <w:tcW w:w="3827" w:type="dxa"/>
            <w:gridSpan w:val="6"/>
          </w:tcPr>
          <w:p w14:paraId="537E571F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поваренная соль</w:t>
            </w:r>
          </w:p>
        </w:tc>
        <w:tc>
          <w:tcPr>
            <w:tcW w:w="567" w:type="dxa"/>
          </w:tcPr>
          <w:p w14:paraId="30E11B60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4642" w:type="dxa"/>
          </w:tcPr>
          <w:p w14:paraId="46E406EB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ионная</w:t>
            </w:r>
          </w:p>
        </w:tc>
      </w:tr>
      <w:tr w:rsidR="00DE5B77" w:rsidRPr="00A72954" w14:paraId="067FD33C" w14:textId="77777777" w:rsidTr="00997E27">
        <w:trPr>
          <w:gridBefore w:val="1"/>
          <w:gridAfter w:val="1"/>
          <w:wBefore w:w="1310" w:type="dxa"/>
          <w:wAfter w:w="461" w:type="dxa"/>
        </w:trPr>
        <w:tc>
          <w:tcPr>
            <w:tcW w:w="534" w:type="dxa"/>
            <w:gridSpan w:val="2"/>
          </w:tcPr>
          <w:p w14:paraId="1A76618F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В)</w:t>
            </w:r>
          </w:p>
        </w:tc>
        <w:tc>
          <w:tcPr>
            <w:tcW w:w="3827" w:type="dxa"/>
            <w:gridSpan w:val="6"/>
          </w:tcPr>
          <w:p w14:paraId="4A896132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натрий</w:t>
            </w:r>
          </w:p>
        </w:tc>
        <w:tc>
          <w:tcPr>
            <w:tcW w:w="567" w:type="dxa"/>
          </w:tcPr>
          <w:p w14:paraId="1362A87D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4642" w:type="dxa"/>
          </w:tcPr>
          <w:p w14:paraId="4AE67769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молекулярная</w:t>
            </w:r>
          </w:p>
        </w:tc>
      </w:tr>
      <w:tr w:rsidR="00DE5B77" w:rsidRPr="00A72954" w14:paraId="30B3BF63" w14:textId="77777777" w:rsidTr="00997E27">
        <w:trPr>
          <w:gridBefore w:val="1"/>
          <w:gridAfter w:val="1"/>
          <w:wBefore w:w="1310" w:type="dxa"/>
          <w:wAfter w:w="461" w:type="dxa"/>
        </w:trPr>
        <w:tc>
          <w:tcPr>
            <w:tcW w:w="534" w:type="dxa"/>
            <w:gridSpan w:val="2"/>
          </w:tcPr>
          <w:p w14:paraId="70D76156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Г)</w:t>
            </w:r>
          </w:p>
        </w:tc>
        <w:tc>
          <w:tcPr>
            <w:tcW w:w="3827" w:type="dxa"/>
            <w:gridSpan w:val="6"/>
          </w:tcPr>
          <w:p w14:paraId="11BE1775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vertAlign w:val="subscript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хлороводород</w:t>
            </w:r>
          </w:p>
        </w:tc>
        <w:tc>
          <w:tcPr>
            <w:tcW w:w="567" w:type="dxa"/>
          </w:tcPr>
          <w:p w14:paraId="449696AE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4642" w:type="dxa"/>
          </w:tcPr>
          <w:p w14:paraId="601F6D5F" w14:textId="77777777" w:rsidR="00DE5B77" w:rsidRPr="00A72954" w:rsidRDefault="00DE5B77" w:rsidP="00DE5B7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54">
              <w:rPr>
                <w:rFonts w:ascii="Times New Roman" w:eastAsia="Calibri" w:hAnsi="Times New Roman" w:cs="Times New Roman"/>
                <w:sz w:val="28"/>
                <w:szCs w:val="24"/>
              </w:rPr>
              <w:t>металлическая</w:t>
            </w:r>
          </w:p>
        </w:tc>
      </w:tr>
      <w:tr w:rsidR="00997E27" w:rsidRPr="00A229BE" w14:paraId="08CA6E08" w14:textId="77777777" w:rsidTr="00997E27">
        <w:tblPrEx>
          <w:tblBorders>
            <w:top w:val="single" w:sz="4" w:space="0" w:color="auto"/>
          </w:tblBorders>
        </w:tblPrEx>
        <w:trPr>
          <w:gridBefore w:val="2"/>
          <w:gridAfter w:val="4"/>
          <w:wBefore w:w="1418" w:type="dxa"/>
          <w:wAfter w:w="6458" w:type="dxa"/>
        </w:trPr>
        <w:tc>
          <w:tcPr>
            <w:tcW w:w="952" w:type="dxa"/>
            <w:gridSpan w:val="2"/>
            <w:vMerge w:val="restart"/>
            <w:tcBorders>
              <w:right w:val="single" w:sz="4" w:space="0" w:color="auto"/>
            </w:tcBorders>
          </w:tcPr>
          <w:p w14:paraId="6E6FA40F" w14:textId="77777777" w:rsidR="00997E27" w:rsidRPr="00A229BE" w:rsidRDefault="00997E27" w:rsidP="007A5297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3F5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60C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E3E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018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997E27" w:rsidRPr="00A229BE" w14:paraId="7A50300E" w14:textId="77777777" w:rsidTr="00997E27">
        <w:tblPrEx>
          <w:tblBorders>
            <w:top w:val="single" w:sz="4" w:space="0" w:color="auto"/>
          </w:tblBorders>
        </w:tblPrEx>
        <w:trPr>
          <w:gridBefore w:val="2"/>
          <w:gridAfter w:val="4"/>
          <w:wBefore w:w="1418" w:type="dxa"/>
          <w:wAfter w:w="6458" w:type="dxa"/>
        </w:trPr>
        <w:tc>
          <w:tcPr>
            <w:tcW w:w="952" w:type="dxa"/>
            <w:gridSpan w:val="2"/>
            <w:vMerge/>
            <w:tcBorders>
              <w:right w:val="single" w:sz="4" w:space="0" w:color="auto"/>
            </w:tcBorders>
          </w:tcPr>
          <w:p w14:paraId="58EBDD0E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C1B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8D7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B7D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AC5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1A80C8" w14:textId="3FAA7B74" w:rsidR="00D85B88" w:rsidRPr="00A72954" w:rsidRDefault="00D85B88" w:rsidP="001D4FDD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67"/>
        <w:gridCol w:w="467"/>
        <w:gridCol w:w="574"/>
        <w:gridCol w:w="574"/>
        <w:gridCol w:w="575"/>
        <w:gridCol w:w="2125"/>
        <w:gridCol w:w="455"/>
        <w:gridCol w:w="4333"/>
      </w:tblGrid>
      <w:tr w:rsidR="001D4FDD" w:rsidRPr="001D4FDD" w14:paraId="7EF33FEC" w14:textId="77777777" w:rsidTr="00A229BE">
        <w:trPr>
          <w:trHeight w:val="282"/>
        </w:trPr>
        <w:tc>
          <w:tcPr>
            <w:tcW w:w="9570" w:type="dxa"/>
            <w:gridSpan w:val="8"/>
          </w:tcPr>
          <w:p w14:paraId="2913FD90" w14:textId="5D2174EB" w:rsidR="001D4FDD" w:rsidRPr="001D4FDD" w:rsidRDefault="0057794E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D4FDD" w:rsidRPr="001D4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Сокращённому ионному уравнению 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ОН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sym w:font="Symbol" w:char="F02D"/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D4FDD"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соответствуют молекулярные уравнения </w:t>
            </w:r>
          </w:p>
        </w:tc>
      </w:tr>
      <w:tr w:rsidR="001D4FDD" w:rsidRPr="00AB1C32" w14:paraId="1051431E" w14:textId="77777777" w:rsidTr="00A72954">
        <w:trPr>
          <w:trHeight w:val="282"/>
        </w:trPr>
        <w:tc>
          <w:tcPr>
            <w:tcW w:w="467" w:type="dxa"/>
          </w:tcPr>
          <w:p w14:paraId="54E82CEE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15" w:type="dxa"/>
            <w:gridSpan w:val="5"/>
          </w:tcPr>
          <w:p w14:paraId="6A108B63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2KOH + 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K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</w:tc>
        <w:tc>
          <w:tcPr>
            <w:tcW w:w="455" w:type="dxa"/>
          </w:tcPr>
          <w:p w14:paraId="17C04882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33" w:type="dxa"/>
          </w:tcPr>
          <w:p w14:paraId="46AA5A26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Ba(OH)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BaSO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D4FDD" w:rsidRPr="001D4FDD" w14:paraId="122646EF" w14:textId="77777777" w:rsidTr="00A72954">
        <w:trPr>
          <w:trHeight w:val="282"/>
        </w:trPr>
        <w:tc>
          <w:tcPr>
            <w:tcW w:w="467" w:type="dxa"/>
          </w:tcPr>
          <w:p w14:paraId="18888B2D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15" w:type="dxa"/>
            <w:gridSpan w:val="5"/>
          </w:tcPr>
          <w:p w14:paraId="494FF671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Cu(OH)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+ 2H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55" w:type="dxa"/>
          </w:tcPr>
          <w:p w14:paraId="1BAE36A1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4333" w:type="dxa"/>
          </w:tcPr>
          <w:p w14:paraId="05726F58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+ 2NaOH = Na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D4FDD" w:rsidRPr="001D4FDD" w14:paraId="661593F5" w14:textId="77777777" w:rsidTr="00A72954">
        <w:trPr>
          <w:trHeight w:val="282"/>
        </w:trPr>
        <w:tc>
          <w:tcPr>
            <w:tcW w:w="467" w:type="dxa"/>
          </w:tcPr>
          <w:p w14:paraId="617BE8A2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4315" w:type="dxa"/>
            <w:gridSpan w:val="5"/>
          </w:tcPr>
          <w:p w14:paraId="69987653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HNO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+ NaOH = NaNO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+ 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55" w:type="dxa"/>
          </w:tcPr>
          <w:p w14:paraId="19004870" w14:textId="77777777" w:rsidR="001D4FDD" w:rsidRPr="001D4FDD" w:rsidRDefault="001D4FDD" w:rsidP="001D4F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4333" w:type="dxa"/>
          </w:tcPr>
          <w:p w14:paraId="3AE7B4F3" w14:textId="77777777" w:rsidR="001D4FDD" w:rsidRPr="001D4FDD" w:rsidRDefault="001D4FDD" w:rsidP="001D4FDD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 + RbOH= RbCl + H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4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D4FDD" w:rsidRPr="001D4FDD" w14:paraId="15CE52F3" w14:textId="77777777" w:rsidTr="00A72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913" w:type="dxa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</w:tcBorders>
          </w:tcPr>
          <w:p w14:paraId="64DA1B5B" w14:textId="77777777" w:rsidR="001D4FDD" w:rsidRPr="001D4FDD" w:rsidRDefault="001D4FDD" w:rsidP="001D4F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4FDD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74" w:type="dxa"/>
          </w:tcPr>
          <w:p w14:paraId="1E586DD8" w14:textId="5C8E1348" w:rsidR="001D4FDD" w:rsidRPr="001D4FDD" w:rsidRDefault="001D4FDD" w:rsidP="001D4F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17AADA4" w14:textId="2BC5C11C" w:rsidR="001D4FDD" w:rsidRPr="001D4FDD" w:rsidRDefault="001D4FDD" w:rsidP="001D4F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A6452EF" w14:textId="66998D11" w:rsidR="001D4FDD" w:rsidRPr="001D4FDD" w:rsidRDefault="001D4FDD" w:rsidP="001D4F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9BE" w:rsidRPr="00A229BE" w14:paraId="1282B662" w14:textId="77777777" w:rsidTr="00A229BE">
        <w:trPr>
          <w:trHeight w:val="282"/>
        </w:trPr>
        <w:tc>
          <w:tcPr>
            <w:tcW w:w="9570" w:type="dxa"/>
            <w:gridSpan w:val="8"/>
          </w:tcPr>
          <w:p w14:paraId="105D9BDE" w14:textId="77777777" w:rsidR="00E748F2" w:rsidRDefault="00E748F2" w:rsidP="00A229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DDA7FF" w14:textId="00CD32AF" w:rsidR="00A229BE" w:rsidRPr="00A229BE" w:rsidRDefault="0057794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229BE" w:rsidRPr="00A22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Сокращённое ионное уравнение 2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С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B302D9" w:rsidRPr="00A229BE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240" w:dyaOrig="380" w14:anchorId="3DAD6A8E">
                <v:shape id="_x0000_i1028" type="#_x0000_t75" style="width:12.75pt;height:18pt" o:ole="">
                  <v:imagedata r:id="rId5" o:title=""/>
                </v:shape>
                <o:OLEObject Type="Embed" ProgID="Equation.3" ShapeID="_x0000_i1028" DrawAspect="Content" ObjectID="_1581954893" r:id="rId11"/>
              </w:objec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СО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A229BE"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соответствует процессам взаимодействия между</w:t>
            </w:r>
          </w:p>
        </w:tc>
      </w:tr>
      <w:tr w:rsidR="00A229BE" w:rsidRPr="00A229BE" w14:paraId="2DD35750" w14:textId="77777777" w:rsidTr="00A72954">
        <w:trPr>
          <w:trHeight w:val="282"/>
        </w:trPr>
        <w:tc>
          <w:tcPr>
            <w:tcW w:w="467" w:type="dxa"/>
          </w:tcPr>
          <w:p w14:paraId="3B9B91C9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15" w:type="dxa"/>
            <w:gridSpan w:val="5"/>
          </w:tcPr>
          <w:p w14:paraId="5A34B119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</w:tcPr>
          <w:p w14:paraId="327AE732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33" w:type="dxa"/>
          </w:tcPr>
          <w:p w14:paraId="30043E35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HCl </w:t>
            </w:r>
          </w:p>
        </w:tc>
      </w:tr>
      <w:tr w:rsidR="00A229BE" w:rsidRPr="00A229BE" w14:paraId="29035976" w14:textId="77777777" w:rsidTr="00A72954">
        <w:trPr>
          <w:trHeight w:val="282"/>
        </w:trPr>
        <w:tc>
          <w:tcPr>
            <w:tcW w:w="467" w:type="dxa"/>
          </w:tcPr>
          <w:p w14:paraId="1FC96CA9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15" w:type="dxa"/>
            <w:gridSpan w:val="5"/>
          </w:tcPr>
          <w:p w14:paraId="0D5A45A5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" w:type="dxa"/>
          </w:tcPr>
          <w:p w14:paraId="5B2E91E6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333" w:type="dxa"/>
          </w:tcPr>
          <w:p w14:paraId="249FFEEC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229BE" w:rsidRPr="00A229BE" w14:paraId="43E86D57" w14:textId="77777777" w:rsidTr="00A72954">
        <w:trPr>
          <w:trHeight w:val="282"/>
        </w:trPr>
        <w:tc>
          <w:tcPr>
            <w:tcW w:w="467" w:type="dxa"/>
          </w:tcPr>
          <w:p w14:paraId="008BC06A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15" w:type="dxa"/>
            <w:gridSpan w:val="5"/>
          </w:tcPr>
          <w:p w14:paraId="0C614CFF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НС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55" w:type="dxa"/>
          </w:tcPr>
          <w:p w14:paraId="0BD385BE" w14:textId="77777777" w:rsidR="00A229BE" w:rsidRPr="00A229BE" w:rsidRDefault="00A229BE" w:rsidP="00A229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333" w:type="dxa"/>
          </w:tcPr>
          <w:p w14:paraId="4CBE845B" w14:textId="77777777" w:rsidR="00A229BE" w:rsidRPr="00A229BE" w:rsidRDefault="00A229BE" w:rsidP="00A229BE">
            <w:pPr>
              <w:keepNext/>
              <w:keepLine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9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HBr </w:t>
            </w:r>
          </w:p>
        </w:tc>
      </w:tr>
      <w:tr w:rsidR="00A229BE" w:rsidRPr="00A229BE" w14:paraId="1E7F8C32" w14:textId="77777777" w:rsidTr="00A72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913" w:type="dxa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</w:tcBorders>
          </w:tcPr>
          <w:p w14:paraId="46B76F55" w14:textId="77777777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74" w:type="dxa"/>
          </w:tcPr>
          <w:p w14:paraId="0636E9B9" w14:textId="6A0485DB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3B10985" w14:textId="323302F0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9C6E658" w14:textId="51868F44" w:rsidR="00A229BE" w:rsidRPr="00A229BE" w:rsidRDefault="00A229BE" w:rsidP="00A229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DD7FE4" w14:textId="02963D25" w:rsidR="009A05D0" w:rsidRPr="0008580A" w:rsidRDefault="0008580A">
      <w:pPr>
        <w:rPr>
          <w:b/>
        </w:rPr>
      </w:pPr>
      <w:r>
        <w:rPr>
          <w:b/>
        </w:rPr>
        <w:t>6.</w:t>
      </w:r>
      <w:r w:rsidR="00AB1C32">
        <w:rPr>
          <w:b/>
        </w:rPr>
        <w:t xml:space="preserve"> (Здесь, в пунктах  В и Г, </w:t>
      </w:r>
      <w:bookmarkStart w:id="1" w:name="_GoBack"/>
      <w:bookmarkEnd w:id="1"/>
      <w:r w:rsidR="00AB1C32">
        <w:rPr>
          <w:b/>
        </w:rPr>
        <w:t xml:space="preserve">  можете догадаться, я надеюсь.)</w:t>
      </w:r>
    </w:p>
    <w:p w14:paraId="0AC13E0B" w14:textId="715076C7" w:rsidR="004C5161" w:rsidRDefault="004C5161">
      <w:r>
        <w:rPr>
          <w:noProof/>
        </w:rPr>
        <w:drawing>
          <wp:inline distT="0" distB="0" distL="0" distR="0" wp14:anchorId="10101C4B" wp14:editId="5845A836">
            <wp:extent cx="4314825" cy="233119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2"/>
                    <a:stretch/>
                  </pic:blipFill>
                  <pic:spPr bwMode="auto">
                    <a:xfrm>
                      <a:off x="0" y="0"/>
                      <a:ext cx="4320739" cy="233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28"/>
        <w:gridCol w:w="628"/>
        <w:gridCol w:w="629"/>
        <w:gridCol w:w="628"/>
      </w:tblGrid>
      <w:tr w:rsidR="00997E27" w:rsidRPr="00A229BE" w14:paraId="5DA0B14E" w14:textId="77777777" w:rsidTr="007A5297">
        <w:tc>
          <w:tcPr>
            <w:tcW w:w="952" w:type="dxa"/>
            <w:vMerge w:val="restart"/>
            <w:tcBorders>
              <w:right w:val="single" w:sz="4" w:space="0" w:color="auto"/>
            </w:tcBorders>
          </w:tcPr>
          <w:p w14:paraId="51A7C7DC" w14:textId="77777777" w:rsidR="00997E27" w:rsidRPr="00A229BE" w:rsidRDefault="00997E27" w:rsidP="007A5297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8D3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1B1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160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40E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B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997E27" w:rsidRPr="00A229BE" w14:paraId="41CACA36" w14:textId="77777777" w:rsidTr="007A5297">
        <w:tc>
          <w:tcPr>
            <w:tcW w:w="952" w:type="dxa"/>
            <w:vMerge/>
            <w:tcBorders>
              <w:right w:val="single" w:sz="4" w:space="0" w:color="auto"/>
            </w:tcBorders>
          </w:tcPr>
          <w:p w14:paraId="78BEDD77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028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72C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840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437" w14:textId="77777777" w:rsidR="00997E27" w:rsidRPr="00A229BE" w:rsidRDefault="00997E27" w:rsidP="007A52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7F1C28" w14:textId="77777777" w:rsidR="00AB1C32" w:rsidRDefault="00AB1C32">
      <w:pPr>
        <w:rPr>
          <w:noProof/>
        </w:rPr>
      </w:pPr>
    </w:p>
    <w:p w14:paraId="36E9AD80" w14:textId="668A9B92" w:rsidR="00997E27" w:rsidRDefault="00997E27">
      <w:r>
        <w:rPr>
          <w:noProof/>
        </w:rPr>
        <w:lastRenderedPageBreak/>
        <w:drawing>
          <wp:inline distT="0" distB="0" distL="0" distR="0" wp14:anchorId="713DA08B" wp14:editId="0812EC29">
            <wp:extent cx="5940425" cy="141846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2390" w14:textId="35EAEE28" w:rsidR="00997E27" w:rsidRDefault="00997E27">
      <w:r>
        <w:rPr>
          <w:noProof/>
        </w:rPr>
        <w:drawing>
          <wp:inline distT="0" distB="0" distL="0" distR="0" wp14:anchorId="10BF3BDE" wp14:editId="64ECB910">
            <wp:extent cx="5940425" cy="150658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E27" w:rsidSect="000858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956"/>
    <w:multiLevelType w:val="hybridMultilevel"/>
    <w:tmpl w:val="6CD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6B4"/>
    <w:multiLevelType w:val="hybridMultilevel"/>
    <w:tmpl w:val="EE944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3MzI2MDEyNTc1NTRT0lEKTi0uzszPAykwrAUA3DnAfywAAAA="/>
  </w:docVars>
  <w:rsids>
    <w:rsidRoot w:val="000D7D2F"/>
    <w:rsid w:val="000739B8"/>
    <w:rsid w:val="0008580A"/>
    <w:rsid w:val="000C3098"/>
    <w:rsid w:val="000D7D2F"/>
    <w:rsid w:val="00123F5D"/>
    <w:rsid w:val="001747A5"/>
    <w:rsid w:val="001D4FDD"/>
    <w:rsid w:val="00207A4D"/>
    <w:rsid w:val="00321A31"/>
    <w:rsid w:val="003231BB"/>
    <w:rsid w:val="00336A7F"/>
    <w:rsid w:val="003A1D61"/>
    <w:rsid w:val="004C5161"/>
    <w:rsid w:val="00545B76"/>
    <w:rsid w:val="00554CBC"/>
    <w:rsid w:val="0057794E"/>
    <w:rsid w:val="005A744A"/>
    <w:rsid w:val="00642B85"/>
    <w:rsid w:val="006855B0"/>
    <w:rsid w:val="006D63B9"/>
    <w:rsid w:val="006F7B86"/>
    <w:rsid w:val="00912023"/>
    <w:rsid w:val="0097218E"/>
    <w:rsid w:val="00997E27"/>
    <w:rsid w:val="009A05D0"/>
    <w:rsid w:val="00A229BE"/>
    <w:rsid w:val="00A72954"/>
    <w:rsid w:val="00A73924"/>
    <w:rsid w:val="00AB1C32"/>
    <w:rsid w:val="00AD6455"/>
    <w:rsid w:val="00B302D9"/>
    <w:rsid w:val="00B51AA4"/>
    <w:rsid w:val="00B546CE"/>
    <w:rsid w:val="00B72D25"/>
    <w:rsid w:val="00CC531D"/>
    <w:rsid w:val="00D65B44"/>
    <w:rsid w:val="00D85B88"/>
    <w:rsid w:val="00DA0506"/>
    <w:rsid w:val="00DE5B77"/>
    <w:rsid w:val="00E748F2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F59"/>
  <w15:chartTrackingRefBased/>
  <w15:docId w15:val="{42B7A3B0-2B23-488A-80E5-FE253431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2018-03-06T12:27:00Z</dcterms:created>
  <dcterms:modified xsi:type="dcterms:W3CDTF">2018-03-07T16:08:00Z</dcterms:modified>
</cp:coreProperties>
</file>