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932" w14:textId="3B094666" w:rsidR="00A86ABC" w:rsidRPr="00D24090" w:rsidRDefault="00046581" w:rsidP="00423AD4">
      <w:pPr>
        <w:ind w:left="-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сера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842"/>
        <w:gridCol w:w="992"/>
        <w:gridCol w:w="993"/>
        <w:gridCol w:w="850"/>
        <w:gridCol w:w="992"/>
        <w:gridCol w:w="993"/>
        <w:gridCol w:w="1064"/>
        <w:gridCol w:w="768"/>
        <w:gridCol w:w="717"/>
        <w:gridCol w:w="797"/>
        <w:gridCol w:w="10"/>
      </w:tblGrid>
      <w:tr w:rsidR="003D74C2" w14:paraId="1BBB2E7C" w14:textId="77777777" w:rsidTr="00F00B3A">
        <w:trPr>
          <w:trHeight w:val="230"/>
          <w:jc w:val="center"/>
        </w:trPr>
        <w:tc>
          <w:tcPr>
            <w:tcW w:w="429" w:type="dxa"/>
          </w:tcPr>
          <w:p w14:paraId="514E3635" w14:textId="77777777" w:rsidR="003D74C2" w:rsidRDefault="003D74C2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</w:p>
        </w:tc>
        <w:tc>
          <w:tcPr>
            <w:tcW w:w="842" w:type="dxa"/>
          </w:tcPr>
          <w:p w14:paraId="13DCF1CD" w14:textId="59D89ED2" w:rsidR="003D74C2" w:rsidRDefault="003D74C2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1E3508C3" w14:textId="301F97BF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14:paraId="739DD8A9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098DB19A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1BE30B22" w14:textId="362CB3E2" w:rsidR="003D74C2" w:rsidRDefault="003D74C2" w:rsidP="00937FFD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93" w:type="dxa"/>
          </w:tcPr>
          <w:p w14:paraId="702ED4F1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4" w:type="dxa"/>
          </w:tcPr>
          <w:p w14:paraId="4FAC073A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92" w:type="dxa"/>
            <w:gridSpan w:val="4"/>
          </w:tcPr>
          <w:p w14:paraId="159E28A5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D74C2" w:rsidRPr="0062045A" w14:paraId="72192240" w14:textId="77777777" w:rsidTr="00F00B3A">
        <w:trPr>
          <w:trHeight w:val="368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6839F60A" w14:textId="26DED15F" w:rsidR="003D74C2" w:rsidRPr="008A3FB8" w:rsidRDefault="003D74C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842" w:type="dxa"/>
            <w:shd w:val="clear" w:color="auto" w:fill="FFCCFF"/>
          </w:tcPr>
          <w:p w14:paraId="76F303EA" w14:textId="3BF8D082" w:rsidR="003D74C2" w:rsidRPr="008A3FB8" w:rsidRDefault="003D74C2" w:rsidP="009E6588">
            <w:pPr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H</w:t>
            </w:r>
            <w:r w:rsidR="005D6265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5D6265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bCs/>
                <w:sz w:val="16"/>
                <w:lang w:val="en-US"/>
              </w:rPr>
              <w:t xml:space="preserve">  </w:t>
            </w:r>
            <w:r w:rsidRPr="008A3FB8">
              <w:rPr>
                <w:b/>
                <w:bCs/>
                <w:sz w:val="16"/>
              </w:rPr>
              <w:t xml:space="preserve">         </w:t>
            </w:r>
          </w:p>
          <w:p w14:paraId="284F1A5D" w14:textId="0923805C" w:rsidR="003D74C2" w:rsidRPr="00E06DB1" w:rsidRDefault="003E7081" w:rsidP="009E658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H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</w:p>
        </w:tc>
        <w:tc>
          <w:tcPr>
            <w:tcW w:w="992" w:type="dxa"/>
          </w:tcPr>
          <w:p w14:paraId="7DB3328E" w14:textId="4BDA3658" w:rsidR="003D74C2" w:rsidRPr="008A3FB8" w:rsidRDefault="003D74C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</w:t>
            </w:r>
          </w:p>
        </w:tc>
        <w:tc>
          <w:tcPr>
            <w:tcW w:w="993" w:type="dxa"/>
          </w:tcPr>
          <w:p w14:paraId="5EA76A72" w14:textId="782620EC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57AB70CD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67135D0F" w14:textId="2BCC8771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993" w:type="dxa"/>
          </w:tcPr>
          <w:p w14:paraId="6CE5FA90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4DCA58A7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2292" w:type="dxa"/>
            <w:gridSpan w:val="4"/>
            <w:shd w:val="clear" w:color="auto" w:fill="FFCCFF"/>
          </w:tcPr>
          <w:p w14:paraId="246B3A73" w14:textId="6A60CA73" w:rsidR="003D74C2" w:rsidRPr="008A3FB8" w:rsidRDefault="003D74C2" w:rsidP="009E6588">
            <w:pPr>
              <w:rPr>
                <w:b/>
                <w:sz w:val="16"/>
                <w:szCs w:val="16"/>
              </w:rPr>
            </w:pPr>
          </w:p>
        </w:tc>
      </w:tr>
      <w:tr w:rsidR="003D74C2" w:rsidRPr="0062045A" w14:paraId="26AD7D64" w14:textId="77777777" w:rsidTr="00F00B3A">
        <w:trPr>
          <w:trHeight w:val="412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400970D0" w14:textId="247E8A67" w:rsidR="003D74C2" w:rsidRPr="008A3FB8" w:rsidRDefault="003D74C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842" w:type="dxa"/>
            <w:shd w:val="clear" w:color="auto" w:fill="FFCCFF"/>
          </w:tcPr>
          <w:p w14:paraId="4943F460" w14:textId="281FD694" w:rsidR="003D74C2" w:rsidRPr="008A3FB8" w:rsidRDefault="003D74C2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Li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</w:t>
            </w:r>
          </w:p>
          <w:p w14:paraId="3BBBA66E" w14:textId="593C24E8" w:rsidR="003D74C2" w:rsidRPr="008A3FB8" w:rsidRDefault="003D74C2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Li</w:t>
            </w:r>
            <w:r w:rsidR="003E7081"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2</w:t>
            </w:r>
            <w:r w:rsidR="003E7081">
              <w:rPr>
                <w:b/>
                <w:color w:val="FF0000"/>
                <w:sz w:val="16"/>
                <w:lang w:val="en-US"/>
              </w:rPr>
              <w:t>S</w:t>
            </w:r>
          </w:p>
        </w:tc>
        <w:tc>
          <w:tcPr>
            <w:tcW w:w="992" w:type="dxa"/>
            <w:shd w:val="clear" w:color="auto" w:fill="FFCCFF"/>
          </w:tcPr>
          <w:p w14:paraId="5A15040A" w14:textId="3B92220C" w:rsidR="008765BB" w:rsidRDefault="003D74C2" w:rsidP="003D74C2">
            <w:pPr>
              <w:jc w:val="both"/>
              <w:rPr>
                <w:b/>
                <w:bCs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Be</w:t>
            </w:r>
            <w:r w:rsidRPr="008A3FB8">
              <w:rPr>
                <w:b/>
                <w:bCs/>
                <w:sz w:val="16"/>
              </w:rPr>
              <w:t xml:space="preserve">  </w:t>
            </w:r>
          </w:p>
          <w:p w14:paraId="3C418D7C" w14:textId="401EE5D1" w:rsidR="003D74C2" w:rsidRPr="00E06DB1" w:rsidRDefault="008765BB" w:rsidP="003D74C2">
            <w:pPr>
              <w:jc w:val="both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color w:val="FF0000"/>
                <w:sz w:val="16"/>
              </w:rPr>
              <w:t>Ве</w:t>
            </w:r>
            <w:proofErr w:type="spellEnd"/>
            <w:r w:rsidR="006D54E0" w:rsidRPr="006D54E0">
              <w:rPr>
                <w:b/>
                <w:color w:val="FF0000"/>
                <w:sz w:val="16"/>
                <w:lang w:val="en-US"/>
              </w:rPr>
              <w:t>S</w:t>
            </w:r>
            <w:r w:rsidR="003D74C2" w:rsidRPr="008A3FB8">
              <w:rPr>
                <w:b/>
                <w:bCs/>
                <w:sz w:val="16"/>
              </w:rPr>
              <w:t xml:space="preserve">        </w:t>
            </w:r>
          </w:p>
        </w:tc>
        <w:tc>
          <w:tcPr>
            <w:tcW w:w="993" w:type="dxa"/>
            <w:shd w:val="clear" w:color="auto" w:fill="FFFF00"/>
          </w:tcPr>
          <w:p w14:paraId="39DDA869" w14:textId="007B5B66" w:rsidR="003D74C2" w:rsidRPr="008A3FB8" w:rsidRDefault="003D74C2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F19DA57" w14:textId="2EF9E7EA" w:rsidR="003D74C2" w:rsidRPr="00EE527D" w:rsidRDefault="006D54E0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В</w:t>
            </w:r>
            <w:r w:rsidRPr="006D54E0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  <w:r w:rsidRPr="006D54E0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14:paraId="0E924C96" w14:textId="1CA928CE" w:rsidR="003D74C2" w:rsidRPr="00D24090" w:rsidRDefault="003D74C2" w:rsidP="00D24090">
            <w:pPr>
              <w:rPr>
                <w:b/>
                <w:color w:val="FF0000"/>
                <w:sz w:val="16"/>
              </w:rPr>
            </w:pPr>
            <w:r w:rsidRPr="00D24090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125F3F">
              <w:rPr>
                <w:b/>
                <w:color w:val="FF0000"/>
                <w:sz w:val="16"/>
                <w:lang w:val="en-US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               </w:t>
            </w:r>
          </w:p>
          <w:p w14:paraId="70F0EA80" w14:textId="2E64100D" w:rsidR="003D74C2" w:rsidRPr="008A3FB8" w:rsidRDefault="00DD5DA7" w:rsidP="00D24090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CS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3D42A3C5" w14:textId="575227FC" w:rsidR="00B9406A" w:rsidRPr="008A3FB8" w:rsidRDefault="003E7081" w:rsidP="00B9406A">
            <w:pPr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1485726" wp14:editId="573C8ECC">
                      <wp:simplePos x="0" y="0"/>
                      <wp:positionH relativeFrom="column">
                        <wp:posOffset>71981</wp:posOffset>
                      </wp:positionH>
                      <wp:positionV relativeFrom="paragraph">
                        <wp:posOffset>12743</wp:posOffset>
                      </wp:positionV>
                      <wp:extent cx="465614" cy="251869"/>
                      <wp:effectExtent l="0" t="0" r="0" b="0"/>
                      <wp:wrapNone/>
                      <wp:docPr id="1" name="Знак умноже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355A8" id="Знак умножения 1" o:spid="_x0000_s1026" style="position:absolute;margin-left:5.65pt;margin-top:1pt;width:36.65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B9406A" w:rsidRPr="008A3FB8">
              <w:rPr>
                <w:b/>
                <w:bCs/>
                <w:sz w:val="16"/>
                <w:lang w:val="en-US"/>
              </w:rPr>
              <w:t>N</w:t>
            </w:r>
            <w:r w:rsidR="00B9406A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B9406A"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D77488" w14:textId="5A74A1E8" w:rsidR="003D74C2" w:rsidRPr="000E435B" w:rsidRDefault="003D74C2" w:rsidP="00B9406A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shd w:val="clear" w:color="auto" w:fill="FFFF00"/>
          </w:tcPr>
          <w:p w14:paraId="7DF7614A" w14:textId="000B3B86" w:rsidR="00F00B3A" w:rsidRPr="000C1E5F" w:rsidRDefault="003E7081" w:rsidP="00F00B3A">
            <w:pPr>
              <w:rPr>
                <w:b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>O</w:t>
            </w:r>
            <w:r w:rsidRPr="003E708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F00B3A" w:rsidRPr="000C1E5F">
              <w:rPr>
                <w:b/>
                <w:sz w:val="16"/>
              </w:rPr>
              <w:t xml:space="preserve">     </w:t>
            </w:r>
          </w:p>
          <w:p w14:paraId="7C67D3A7" w14:textId="664DF2EC" w:rsidR="003D74C2" w:rsidRPr="008A3FB8" w:rsidRDefault="003E7081" w:rsidP="00F00B3A">
            <w:pPr>
              <w:ind w:right="-108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SO</w:t>
            </w:r>
            <w:r w:rsidRPr="003E7081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shd w:val="clear" w:color="auto" w:fill="FFFF00"/>
          </w:tcPr>
          <w:p w14:paraId="362FA75A" w14:textId="516DB5B1" w:rsidR="003D74C2" w:rsidRPr="008A3FB8" w:rsidRDefault="003D74C2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F</w:t>
            </w:r>
            <w:r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14B77A" w14:textId="7E2B99A3" w:rsidR="003D74C2" w:rsidRPr="00B701A9" w:rsidRDefault="00940B2D" w:rsidP="009E6588">
            <w:pPr>
              <w:ind w:right="-109"/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</w:t>
            </w:r>
            <w:r w:rsidR="003D74C2">
              <w:rPr>
                <w:b/>
                <w:color w:val="FF0000"/>
                <w:sz w:val="16"/>
                <w:lang w:val="en-US"/>
              </w:rPr>
              <w:t>F</w:t>
            </w:r>
            <w:r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6</w:t>
            </w:r>
          </w:p>
        </w:tc>
        <w:tc>
          <w:tcPr>
            <w:tcW w:w="2292" w:type="dxa"/>
            <w:gridSpan w:val="4"/>
            <w:shd w:val="clear" w:color="auto" w:fill="FFFF00"/>
          </w:tcPr>
          <w:p w14:paraId="3D00F398" w14:textId="4B27161B" w:rsidR="003D74C2" w:rsidRPr="008A3FB8" w:rsidRDefault="003D74C2" w:rsidP="009E6588">
            <w:pPr>
              <w:jc w:val="both"/>
              <w:rPr>
                <w:b/>
                <w:sz w:val="16"/>
              </w:rPr>
            </w:pPr>
          </w:p>
        </w:tc>
      </w:tr>
      <w:tr w:rsidR="003E7081" w:rsidRPr="0062045A" w14:paraId="4E43A122" w14:textId="77777777" w:rsidTr="00F00B3A">
        <w:trPr>
          <w:trHeight w:val="412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4FE019E3" w14:textId="12827032" w:rsidR="003E7081" w:rsidRPr="008A3FB8" w:rsidRDefault="003E7081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842" w:type="dxa"/>
            <w:shd w:val="clear" w:color="auto" w:fill="FFCCFF"/>
          </w:tcPr>
          <w:p w14:paraId="560FE4FF" w14:textId="3F065156" w:rsidR="003E7081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B3108C5" w14:textId="5918323D" w:rsidR="003E7081" w:rsidRPr="008A3FB8" w:rsidRDefault="003E7081" w:rsidP="003E7081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Na</w:t>
            </w:r>
            <w:r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</w:p>
        </w:tc>
        <w:tc>
          <w:tcPr>
            <w:tcW w:w="992" w:type="dxa"/>
            <w:shd w:val="clear" w:color="auto" w:fill="FFCCFF"/>
          </w:tcPr>
          <w:p w14:paraId="132A2EFB" w14:textId="298521F8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Mg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9AB8D2C" w14:textId="4FF67B54" w:rsidR="003E7081" w:rsidRPr="00125F3F" w:rsidRDefault="003E7081" w:rsidP="003E7081">
            <w:pPr>
              <w:rPr>
                <w:b/>
                <w:sz w:val="16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Mg</w:t>
            </w:r>
            <w:r w:rsidR="006D54E0"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</w:tcPr>
          <w:p w14:paraId="4553BE88" w14:textId="6A7D9951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66CFC87" w14:textId="7D29F367" w:rsidR="003E7081" w:rsidRPr="007144DB" w:rsidRDefault="003E7081" w:rsidP="003E7081">
            <w:pPr>
              <w:ind w:right="-10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Al</w:t>
            </w:r>
            <w:r w:rsidR="006D54E0" w:rsidRPr="006D54E0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6D54E0">
              <w:rPr>
                <w:b/>
                <w:color w:val="FF0000"/>
                <w:sz w:val="16"/>
                <w:lang w:val="en-US"/>
              </w:rPr>
              <w:t>S</w:t>
            </w:r>
            <w:r w:rsidR="006D54E0" w:rsidRPr="006D54E0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</w:tcPr>
          <w:p w14:paraId="38BBE183" w14:textId="5CCBD14F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Si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9FE797B" w14:textId="04797AA1" w:rsidR="003E7081" w:rsidRPr="00E06DB1" w:rsidRDefault="003E7081" w:rsidP="003E7081">
            <w:pPr>
              <w:ind w:right="-109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SiS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00"/>
          </w:tcPr>
          <w:p w14:paraId="3DB3820D" w14:textId="3C80EF1B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DB5A9CD" w14:textId="4CC04EEE" w:rsidR="003E7081" w:rsidRPr="008A3FB8" w:rsidRDefault="003E7081" w:rsidP="003E7081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P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/ </w:t>
            </w:r>
            <w:r>
              <w:rPr>
                <w:b/>
                <w:color w:val="FF0000"/>
                <w:sz w:val="16"/>
                <w:lang w:val="en-US"/>
              </w:rPr>
              <w:t>P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</w:tcPr>
          <w:p w14:paraId="2D3FE255" w14:textId="33D0F7D0" w:rsidR="003E7081" w:rsidRPr="008A3FB8" w:rsidRDefault="003E7081" w:rsidP="003E7081">
            <w:pPr>
              <w:jc w:val="center"/>
              <w:rPr>
                <w:b/>
                <w:sz w:val="16"/>
                <w:lang w:val="en-US"/>
              </w:rPr>
            </w:pPr>
            <w:r w:rsidRPr="003E7081">
              <w:rPr>
                <w:b/>
                <w:bCs/>
                <w:color w:val="FF0000"/>
                <w:sz w:val="32"/>
                <w:szCs w:val="40"/>
                <w:lang w:val="en-US"/>
              </w:rPr>
              <w:t>S</w:t>
            </w:r>
          </w:p>
          <w:p w14:paraId="0E4FF94E" w14:textId="7EE29917" w:rsidR="003E7081" w:rsidRPr="00F00B3A" w:rsidRDefault="003E7081" w:rsidP="003E7081">
            <w:pPr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D1BD764" w14:textId="2882E210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Cl</w:t>
            </w:r>
            <w:r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3B97C43" w14:textId="5E9E046B" w:rsidR="003E7081" w:rsidRPr="008A3FB8" w:rsidRDefault="00940B2D" w:rsidP="003E7081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S</w:t>
            </w:r>
            <w:r w:rsidR="003E7081">
              <w:rPr>
                <w:b/>
                <w:color w:val="FF0000"/>
                <w:sz w:val="16"/>
                <w:lang w:val="en-US"/>
              </w:rPr>
              <w:t>Cl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</w:rPr>
              <w:t xml:space="preserve">/ 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Cl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61285637" w14:textId="5FEF89E2" w:rsidR="003E7081" w:rsidRPr="008A3FB8" w:rsidRDefault="003E7081" w:rsidP="003E7081">
            <w:pPr>
              <w:rPr>
                <w:b/>
                <w:sz w:val="16"/>
              </w:rPr>
            </w:pPr>
          </w:p>
        </w:tc>
      </w:tr>
      <w:tr w:rsidR="003E7081" w:rsidRPr="0062045A" w14:paraId="10375B1F" w14:textId="77777777" w:rsidTr="00F00B3A">
        <w:trPr>
          <w:gridAfter w:val="1"/>
          <w:wAfter w:w="10" w:type="dxa"/>
          <w:trHeight w:val="412"/>
          <w:jc w:val="center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14:paraId="3F11994E" w14:textId="7558DA3E" w:rsidR="003E7081" w:rsidRPr="008A3FB8" w:rsidRDefault="003E7081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FFCCFF"/>
          </w:tcPr>
          <w:p w14:paraId="13896873" w14:textId="0C711DA7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K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9A1CD30" w14:textId="20CCFFFC" w:rsidR="003E7081" w:rsidRPr="008A3FB8" w:rsidRDefault="003E7081" w:rsidP="003E7081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K</w:t>
            </w:r>
            <w:r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CCFF"/>
          </w:tcPr>
          <w:p w14:paraId="7079D1C3" w14:textId="77777777" w:rsidR="003E7081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Ca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719A5BC9" w14:textId="08F39383" w:rsidR="003E7081" w:rsidRPr="008A3FB8" w:rsidRDefault="003E7081" w:rsidP="003E7081">
            <w:pPr>
              <w:rPr>
                <w:b/>
                <w:sz w:val="16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Ca</w:t>
            </w:r>
            <w:r w:rsidR="006D54E0"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</w:p>
        </w:tc>
        <w:tc>
          <w:tcPr>
            <w:tcW w:w="993" w:type="dxa"/>
            <w:shd w:val="clear" w:color="auto" w:fill="66CCFF"/>
          </w:tcPr>
          <w:p w14:paraId="49C02621" w14:textId="536F9353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Sc</w:t>
            </w:r>
          </w:p>
          <w:p w14:paraId="33AE204F" w14:textId="60450B01" w:rsidR="003E7081" w:rsidRPr="008A3FB8" w:rsidRDefault="003E7081" w:rsidP="003E7081">
            <w:pPr>
              <w:jc w:val="right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66CCFF"/>
          </w:tcPr>
          <w:p w14:paraId="3A1A3EDB" w14:textId="6FFC69AC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Ti</w:t>
            </w:r>
            <w:proofErr w:type="spellEnd"/>
          </w:p>
          <w:p w14:paraId="02000D08" w14:textId="53C400ED" w:rsidR="003E7081" w:rsidRPr="008A3FB8" w:rsidRDefault="003E7081" w:rsidP="003E7081">
            <w:pPr>
              <w:jc w:val="right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66CCFF"/>
          </w:tcPr>
          <w:p w14:paraId="5700AE71" w14:textId="3C67E7FE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V</w:t>
            </w:r>
          </w:p>
          <w:p w14:paraId="046445D9" w14:textId="4E17467C" w:rsidR="003E7081" w:rsidRPr="008A3FB8" w:rsidRDefault="003E7081" w:rsidP="003E7081">
            <w:pPr>
              <w:jc w:val="right"/>
              <w:rPr>
                <w:b/>
                <w:sz w:val="16"/>
              </w:rPr>
            </w:pPr>
          </w:p>
        </w:tc>
        <w:tc>
          <w:tcPr>
            <w:tcW w:w="993" w:type="dxa"/>
            <w:shd w:val="clear" w:color="auto" w:fill="66CCFF"/>
          </w:tcPr>
          <w:p w14:paraId="15D85992" w14:textId="407E7054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Cr</w:t>
            </w:r>
          </w:p>
          <w:p w14:paraId="6166312C" w14:textId="6DF7F250" w:rsidR="003E7081" w:rsidRPr="008A3FB8" w:rsidRDefault="003E7081" w:rsidP="003E7081">
            <w:pPr>
              <w:jc w:val="right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66CCFF"/>
          </w:tcPr>
          <w:p w14:paraId="28795E25" w14:textId="160B0430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Mn</w:t>
            </w:r>
          </w:p>
          <w:p w14:paraId="2DCE8DD7" w14:textId="5C17DD26" w:rsidR="003E7081" w:rsidRPr="008A3FB8" w:rsidRDefault="003E7081" w:rsidP="003E7081">
            <w:pPr>
              <w:ind w:right="-43"/>
              <w:jc w:val="right"/>
              <w:rPr>
                <w:b/>
                <w:sz w:val="16"/>
              </w:rPr>
            </w:pPr>
          </w:p>
        </w:tc>
        <w:tc>
          <w:tcPr>
            <w:tcW w:w="768" w:type="dxa"/>
            <w:shd w:val="clear" w:color="auto" w:fill="66CCFF"/>
          </w:tcPr>
          <w:p w14:paraId="6824427A" w14:textId="0E30EAD1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Fe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5D21513C" w14:textId="1D7743F7" w:rsidR="003E7081" w:rsidRPr="002E376A" w:rsidRDefault="003E7081" w:rsidP="003E7081">
            <w:pPr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F</w:t>
            </w:r>
            <w:r>
              <w:rPr>
                <w:b/>
                <w:color w:val="FF0000"/>
                <w:sz w:val="16"/>
              </w:rPr>
              <w:t>е</w:t>
            </w:r>
            <w:r w:rsidR="002E376A">
              <w:rPr>
                <w:b/>
                <w:color w:val="FF0000"/>
                <w:sz w:val="16"/>
                <w:lang w:val="en-US"/>
              </w:rPr>
              <w:t>S</w:t>
            </w:r>
          </w:p>
        </w:tc>
        <w:tc>
          <w:tcPr>
            <w:tcW w:w="717" w:type="dxa"/>
            <w:shd w:val="clear" w:color="auto" w:fill="66CCFF"/>
          </w:tcPr>
          <w:p w14:paraId="62365B6A" w14:textId="3FA50F20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Co</w:t>
            </w:r>
          </w:p>
          <w:p w14:paraId="5B57869D" w14:textId="5C53015D" w:rsidR="003E7081" w:rsidRPr="008A3FB8" w:rsidRDefault="003E7081" w:rsidP="003E7081">
            <w:pPr>
              <w:ind w:left="-108" w:right="-44"/>
              <w:jc w:val="right"/>
              <w:rPr>
                <w:b/>
                <w:sz w:val="16"/>
              </w:rPr>
            </w:pPr>
          </w:p>
        </w:tc>
        <w:tc>
          <w:tcPr>
            <w:tcW w:w="797" w:type="dxa"/>
            <w:shd w:val="clear" w:color="auto" w:fill="66CCFF"/>
          </w:tcPr>
          <w:p w14:paraId="47D4286D" w14:textId="6612A5AD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Ni</w:t>
            </w:r>
          </w:p>
          <w:p w14:paraId="273AA778" w14:textId="7768395A" w:rsidR="003E7081" w:rsidRPr="008A3FB8" w:rsidRDefault="003E7081" w:rsidP="003E7081">
            <w:pPr>
              <w:jc w:val="right"/>
              <w:rPr>
                <w:b/>
                <w:sz w:val="16"/>
              </w:rPr>
            </w:pPr>
          </w:p>
        </w:tc>
      </w:tr>
      <w:tr w:rsidR="003E7081" w:rsidRPr="0062045A" w14:paraId="1755E95F" w14:textId="77777777" w:rsidTr="00F00B3A">
        <w:trPr>
          <w:trHeight w:val="412"/>
          <w:jc w:val="center"/>
        </w:trPr>
        <w:tc>
          <w:tcPr>
            <w:tcW w:w="429" w:type="dxa"/>
            <w:vMerge/>
            <w:shd w:val="clear" w:color="auto" w:fill="FFFFFF" w:themeFill="background1"/>
          </w:tcPr>
          <w:p w14:paraId="3E827293" w14:textId="77777777" w:rsidR="003E7081" w:rsidRPr="008A3FB8" w:rsidRDefault="003E7081" w:rsidP="003E7081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42" w:type="dxa"/>
            <w:shd w:val="clear" w:color="auto" w:fill="66CCFF"/>
          </w:tcPr>
          <w:p w14:paraId="36AF7467" w14:textId="79969655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Cu</w:t>
            </w:r>
          </w:p>
          <w:p w14:paraId="28A270CB" w14:textId="78D645EB" w:rsidR="003E7081" w:rsidRPr="00900A85" w:rsidRDefault="00900A85" w:rsidP="00900A85">
            <w:pPr>
              <w:ind w:hanging="112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Cu</w:t>
            </w:r>
            <w:r w:rsidRPr="00900A85">
              <w:rPr>
                <w:b/>
                <w:color w:val="FF0000"/>
                <w:sz w:val="16"/>
                <w:vertAlign w:val="subscript"/>
              </w:rPr>
              <w:t>2</w:t>
            </w:r>
            <w:r w:rsidR="00A64D94" w:rsidRPr="006D54E0">
              <w:rPr>
                <w:b/>
                <w:color w:val="FF0000"/>
                <w:sz w:val="16"/>
                <w:lang w:val="en-US"/>
              </w:rPr>
              <w:t>S</w:t>
            </w:r>
            <w:r>
              <w:rPr>
                <w:b/>
                <w:color w:val="FF0000"/>
                <w:sz w:val="16"/>
              </w:rPr>
              <w:t>/</w:t>
            </w: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  <w:lang w:val="en-US"/>
              </w:rPr>
              <w:t>Cu</w:t>
            </w:r>
            <w:r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</w:p>
        </w:tc>
        <w:tc>
          <w:tcPr>
            <w:tcW w:w="992" w:type="dxa"/>
            <w:shd w:val="clear" w:color="auto" w:fill="66CCFF"/>
          </w:tcPr>
          <w:p w14:paraId="7ACDDC8E" w14:textId="3FAC7576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Zn</w:t>
            </w:r>
          </w:p>
          <w:p w14:paraId="18E5F62B" w14:textId="53198FCF" w:rsidR="003E7081" w:rsidRPr="008A3FB8" w:rsidRDefault="002E376A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Zn</w:t>
            </w:r>
            <w:r w:rsidRPr="006D54E0">
              <w:rPr>
                <w:b/>
                <w:color w:val="FF0000"/>
                <w:sz w:val="16"/>
                <w:lang w:val="en-US"/>
              </w:rPr>
              <w:t>S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</w:tcPr>
          <w:p w14:paraId="492193CE" w14:textId="56230968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5AEB2E1F" w14:textId="1D42692B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</w:tcPr>
          <w:p w14:paraId="0B55304F" w14:textId="719F6D0B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2BAF749" w14:textId="6F08A846" w:rsidR="003E7081" w:rsidRPr="008A3FB8" w:rsidRDefault="006A0EB2" w:rsidP="006A0EB2">
            <w:pPr>
              <w:ind w:right="-109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Ge</w:t>
            </w:r>
            <w:r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  <w:r w:rsidRPr="00900A85">
              <w:rPr>
                <w:b/>
                <w:color w:val="FF0000"/>
                <w:sz w:val="16"/>
                <w:vertAlign w:val="subscript"/>
              </w:rPr>
              <w:t>2</w:t>
            </w:r>
            <w:r>
              <w:rPr>
                <w:b/>
                <w:color w:val="FF0000"/>
                <w:sz w:val="16"/>
              </w:rPr>
              <w:t>/</w:t>
            </w:r>
            <w:proofErr w:type="spellStart"/>
            <w:r>
              <w:rPr>
                <w:b/>
                <w:color w:val="FF0000"/>
                <w:sz w:val="16"/>
                <w:lang w:val="en-US"/>
              </w:rPr>
              <w:t>Ge</w:t>
            </w:r>
            <w:r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FFF00"/>
          </w:tcPr>
          <w:p w14:paraId="49AD8821" w14:textId="29567C01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587C11" w14:textId="22E94662" w:rsidR="003E7081" w:rsidRPr="008A3FB8" w:rsidRDefault="00DF1665" w:rsidP="003E7081">
            <w:pPr>
              <w:ind w:right="-108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As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/ </w:t>
            </w:r>
            <w:r>
              <w:rPr>
                <w:b/>
                <w:color w:val="FF0000"/>
                <w:sz w:val="16"/>
                <w:lang w:val="en-US"/>
              </w:rPr>
              <w:t>As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</w:tcPr>
          <w:p w14:paraId="0B9C4DE7" w14:textId="3CEB7873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83FA6B6" w14:textId="7B99F83B" w:rsidR="003E7081" w:rsidRPr="008A3FB8" w:rsidRDefault="003E7081" w:rsidP="003E7081">
            <w:pPr>
              <w:ind w:right="-106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P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  <w:r>
              <w:rPr>
                <w:b/>
                <w:color w:val="FF0000"/>
                <w:sz w:val="16"/>
              </w:rPr>
              <w:t>е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/ </w:t>
            </w:r>
            <w:r>
              <w:rPr>
                <w:b/>
                <w:color w:val="FF0000"/>
                <w:sz w:val="16"/>
                <w:lang w:val="en-US"/>
              </w:rPr>
              <w:t>P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  <w:r>
              <w:rPr>
                <w:b/>
                <w:color w:val="FF0000"/>
                <w:sz w:val="16"/>
              </w:rPr>
              <w:t>е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5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3CEB93F2" w14:textId="7D5B5856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Br</w:t>
            </w:r>
            <w:r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320398C" w14:textId="21FF229D" w:rsidR="003E7081" w:rsidRPr="008A3FB8" w:rsidRDefault="00940B2D" w:rsidP="003E7081">
            <w:pPr>
              <w:ind w:right="-38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Br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095EDD21" w14:textId="553DFDFA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</w:p>
        </w:tc>
      </w:tr>
      <w:tr w:rsidR="003E7081" w:rsidRPr="0062045A" w14:paraId="482D5E4E" w14:textId="77777777" w:rsidTr="00F00B3A">
        <w:trPr>
          <w:gridAfter w:val="1"/>
          <w:wAfter w:w="10" w:type="dxa"/>
          <w:trHeight w:val="412"/>
          <w:jc w:val="center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14:paraId="15E28E02" w14:textId="3F99D5F2" w:rsidR="003E7081" w:rsidRPr="008A3FB8" w:rsidRDefault="003E7081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FFCCFF"/>
          </w:tcPr>
          <w:p w14:paraId="55E6A5B2" w14:textId="62BE67E0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Rb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CF78E23" w14:textId="62C78EF3" w:rsidR="003E7081" w:rsidRPr="008A3FB8" w:rsidRDefault="003E7081" w:rsidP="003E7081">
            <w:pPr>
              <w:ind w:right="-108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Rb</w:t>
            </w:r>
            <w:r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CCFF"/>
          </w:tcPr>
          <w:p w14:paraId="3014A9C2" w14:textId="64111054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Sr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47F75D" w14:textId="48FB37D1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Sr</w:t>
            </w:r>
            <w:r w:rsidR="006D54E0"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</w:p>
        </w:tc>
        <w:tc>
          <w:tcPr>
            <w:tcW w:w="993" w:type="dxa"/>
            <w:shd w:val="clear" w:color="auto" w:fill="66CCFF"/>
          </w:tcPr>
          <w:p w14:paraId="22E98766" w14:textId="704AD3D8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Y</w:t>
            </w:r>
          </w:p>
          <w:p w14:paraId="29A51C74" w14:textId="05CD0CB8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850" w:type="dxa"/>
            <w:shd w:val="clear" w:color="auto" w:fill="66CCFF"/>
          </w:tcPr>
          <w:p w14:paraId="3E416A61" w14:textId="57CA1CB0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Zr</w:t>
            </w:r>
          </w:p>
          <w:p w14:paraId="4505BC73" w14:textId="266DAFCF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shd w:val="clear" w:color="auto" w:fill="66CCFF"/>
          </w:tcPr>
          <w:p w14:paraId="081B6212" w14:textId="56D89A0E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Nb</w:t>
            </w:r>
          </w:p>
          <w:p w14:paraId="6AEE5345" w14:textId="775FE523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93" w:type="dxa"/>
            <w:shd w:val="clear" w:color="auto" w:fill="66CCFF"/>
          </w:tcPr>
          <w:p w14:paraId="53FD74E7" w14:textId="2CC9F9A8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Mo</w:t>
            </w:r>
          </w:p>
          <w:p w14:paraId="2434AD76" w14:textId="27FE2977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3EF4563" w14:textId="209BD88E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Tc</w:t>
            </w:r>
          </w:p>
          <w:p w14:paraId="52FD8A51" w14:textId="1C75C6A8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68" w:type="dxa"/>
            <w:shd w:val="clear" w:color="auto" w:fill="66CCFF"/>
          </w:tcPr>
          <w:p w14:paraId="63B01F7D" w14:textId="34811510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Ru</w:t>
            </w:r>
          </w:p>
          <w:p w14:paraId="14C18AF0" w14:textId="6D52CD4E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shd w:val="clear" w:color="auto" w:fill="66CCFF"/>
          </w:tcPr>
          <w:p w14:paraId="5FFBE889" w14:textId="11E6B3D9" w:rsidR="003E7081" w:rsidRPr="008A3FB8" w:rsidRDefault="003E7081" w:rsidP="003E7081">
            <w:pPr>
              <w:jc w:val="center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Rh</w:t>
            </w:r>
          </w:p>
          <w:p w14:paraId="5BC99FAD" w14:textId="0979A9B8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97" w:type="dxa"/>
            <w:shd w:val="clear" w:color="auto" w:fill="66CCFF"/>
          </w:tcPr>
          <w:p w14:paraId="60FF9659" w14:textId="20CFFC66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Pd</w:t>
            </w:r>
          </w:p>
          <w:p w14:paraId="1DEA7F96" w14:textId="1B70BE0E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3E7081" w:rsidRPr="0062045A" w14:paraId="54430B73" w14:textId="77777777" w:rsidTr="00F00B3A">
        <w:trPr>
          <w:trHeight w:val="412"/>
          <w:jc w:val="center"/>
        </w:trPr>
        <w:tc>
          <w:tcPr>
            <w:tcW w:w="429" w:type="dxa"/>
            <w:vMerge/>
            <w:shd w:val="clear" w:color="auto" w:fill="FFFFFF" w:themeFill="background1"/>
          </w:tcPr>
          <w:p w14:paraId="40B3187E" w14:textId="77777777" w:rsidR="003E7081" w:rsidRPr="008A3FB8" w:rsidRDefault="003E7081" w:rsidP="003E7081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42" w:type="dxa"/>
            <w:shd w:val="clear" w:color="auto" w:fill="66CCFF"/>
          </w:tcPr>
          <w:p w14:paraId="0F87B4C0" w14:textId="7A73B0FD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Ag</w:t>
            </w:r>
          </w:p>
          <w:p w14:paraId="4DC95489" w14:textId="18BFA5DE" w:rsidR="003E7081" w:rsidRPr="008A3FB8" w:rsidRDefault="00A64D94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Ag</w:t>
            </w:r>
            <w:r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</w:p>
        </w:tc>
        <w:tc>
          <w:tcPr>
            <w:tcW w:w="992" w:type="dxa"/>
            <w:shd w:val="clear" w:color="auto" w:fill="66CCFF"/>
          </w:tcPr>
          <w:p w14:paraId="3FBCF0D9" w14:textId="7F94D7B9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Cd</w:t>
            </w:r>
          </w:p>
          <w:p w14:paraId="4F4F0BF5" w14:textId="05B42200" w:rsidR="003E7081" w:rsidRPr="008A3FB8" w:rsidRDefault="002E376A" w:rsidP="003E7081">
            <w:pPr>
              <w:jc w:val="right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Cd</w:t>
            </w:r>
            <w:r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</w:tcPr>
          <w:p w14:paraId="2FCE4A65" w14:textId="6615E04D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In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</w:tcPr>
          <w:p w14:paraId="1808CBA7" w14:textId="01ADF890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Sn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633D7135" w14:textId="6B0EED6E" w:rsidR="003E7081" w:rsidRPr="008A3FB8" w:rsidRDefault="006A0EB2" w:rsidP="006A0EB2">
            <w:pPr>
              <w:ind w:hanging="104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  <w:lang w:val="en-US"/>
              </w:rPr>
              <w:t>Sn</w:t>
            </w:r>
            <w:r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  <w:r w:rsidRPr="00900A85">
              <w:rPr>
                <w:b/>
                <w:color w:val="FF0000"/>
                <w:sz w:val="16"/>
                <w:vertAlign w:val="subscript"/>
              </w:rPr>
              <w:t>2</w:t>
            </w:r>
            <w:r>
              <w:rPr>
                <w:b/>
                <w:color w:val="FF0000"/>
                <w:sz w:val="16"/>
              </w:rPr>
              <w:t>/</w:t>
            </w:r>
            <w:proofErr w:type="spellStart"/>
            <w:r>
              <w:rPr>
                <w:b/>
                <w:color w:val="FF0000"/>
                <w:sz w:val="16"/>
                <w:lang w:val="en-US"/>
              </w:rPr>
              <w:t>Sn</w:t>
            </w:r>
            <w:r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FFF00"/>
          </w:tcPr>
          <w:p w14:paraId="472CE129" w14:textId="053AF454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4C3FC7D" w14:textId="23F034BF" w:rsidR="003E7081" w:rsidRPr="008A3FB8" w:rsidRDefault="00DF1665" w:rsidP="00DF1665">
            <w:pPr>
              <w:ind w:right="-112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Sb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/ </w:t>
            </w:r>
            <w:r>
              <w:rPr>
                <w:b/>
                <w:color w:val="FF0000"/>
                <w:sz w:val="16"/>
                <w:lang w:val="en-US"/>
              </w:rPr>
              <w:t>Sb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</w:tcPr>
          <w:p w14:paraId="0DBA1C9B" w14:textId="60DD701F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proofErr w:type="spellStart"/>
            <w:r w:rsidRPr="008A3FB8">
              <w:rPr>
                <w:b/>
                <w:bCs/>
                <w:sz w:val="16"/>
                <w:lang w:val="en-US"/>
              </w:rPr>
              <w:t>Te</w:t>
            </w:r>
            <w:proofErr w:type="spellEnd"/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13742E7" w14:textId="42FA541A" w:rsidR="003E7081" w:rsidRPr="00EE527D" w:rsidRDefault="003E7081" w:rsidP="003E7081">
            <w:pPr>
              <w:rPr>
                <w:b/>
                <w:sz w:val="16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00E7548" w14:textId="7C6E744E" w:rsidR="003E7081" w:rsidRPr="008A3FB8" w:rsidRDefault="00900A85" w:rsidP="003E7081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36A9EEC" wp14:editId="167B0628">
                      <wp:simplePos x="0" y="0"/>
                      <wp:positionH relativeFrom="column">
                        <wp:posOffset>114632</wp:posOffset>
                      </wp:positionH>
                      <wp:positionV relativeFrom="paragraph">
                        <wp:posOffset>14064</wp:posOffset>
                      </wp:positionV>
                      <wp:extent cx="465614" cy="251869"/>
                      <wp:effectExtent l="0" t="0" r="0" b="0"/>
                      <wp:wrapNone/>
                      <wp:docPr id="7" name="Знак умноже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CB935" id="Знак умножения 7" o:spid="_x0000_s1026" style="position:absolute;margin-left:9.05pt;margin-top:1.1pt;width:36.6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 w:rsidRPr="008A3FB8">
              <w:rPr>
                <w:b/>
                <w:bCs/>
                <w:sz w:val="16"/>
                <w:lang w:val="en-US"/>
              </w:rPr>
              <w:t>I</w:t>
            </w:r>
            <w:r w:rsidR="003E7081"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3E7081"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3D3890F" w14:textId="1D9BC8AE" w:rsidR="003E7081" w:rsidRPr="008A3FB8" w:rsidRDefault="003E7081" w:rsidP="003E7081">
            <w:pPr>
              <w:ind w:right="-109"/>
              <w:rPr>
                <w:b/>
                <w:sz w:val="16"/>
                <w:lang w:val="en-US"/>
              </w:rPr>
            </w:pP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04E80636" w14:textId="06A79E2C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</w:p>
        </w:tc>
      </w:tr>
      <w:tr w:rsidR="00900A85" w:rsidRPr="0062045A" w14:paraId="06F217BB" w14:textId="77777777" w:rsidTr="00A64D94">
        <w:trPr>
          <w:gridAfter w:val="1"/>
          <w:wAfter w:w="10" w:type="dxa"/>
          <w:trHeight w:val="403"/>
          <w:jc w:val="center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14:paraId="1A4FCDDD" w14:textId="4A8DF4B0" w:rsidR="00900A85" w:rsidRPr="008A3FB8" w:rsidRDefault="00900A85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842" w:type="dxa"/>
            <w:shd w:val="clear" w:color="auto" w:fill="FFCCFF"/>
          </w:tcPr>
          <w:p w14:paraId="2B1B1FB5" w14:textId="59385AA9" w:rsidR="00900A85" w:rsidRPr="008A3FB8" w:rsidRDefault="00900A85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4E79ABF" w14:textId="4BC132CE" w:rsidR="00900A85" w:rsidRPr="008A3FB8" w:rsidRDefault="00900A85" w:rsidP="003E7081">
            <w:pPr>
              <w:ind w:righ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Cs</w:t>
            </w:r>
            <w:r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</w:p>
        </w:tc>
        <w:tc>
          <w:tcPr>
            <w:tcW w:w="992" w:type="dxa"/>
            <w:shd w:val="clear" w:color="auto" w:fill="FFCCFF"/>
          </w:tcPr>
          <w:p w14:paraId="242870B3" w14:textId="48E13681" w:rsidR="00900A85" w:rsidRPr="008A3FB8" w:rsidRDefault="00900A85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514C16F" w14:textId="54155A08" w:rsidR="00900A85" w:rsidRPr="002E376A" w:rsidRDefault="00900A85" w:rsidP="003E708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Ba</w:t>
            </w:r>
            <w:r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</w:p>
        </w:tc>
        <w:tc>
          <w:tcPr>
            <w:tcW w:w="993" w:type="dxa"/>
            <w:shd w:val="clear" w:color="auto" w:fill="66CCFF"/>
          </w:tcPr>
          <w:p w14:paraId="284D8289" w14:textId="3CB9B69B" w:rsidR="00900A85" w:rsidRPr="008A3FB8" w:rsidRDefault="00900A85" w:rsidP="003E7081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La</w:t>
            </w:r>
          </w:p>
          <w:p w14:paraId="461AE5DF" w14:textId="6EC536DF" w:rsidR="00900A85" w:rsidRPr="008A3FB8" w:rsidRDefault="00900A85" w:rsidP="003E7081">
            <w:pPr>
              <w:ind w:right="-49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66CCFF"/>
          </w:tcPr>
          <w:p w14:paraId="10F16C30" w14:textId="0C980686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Hf</w:t>
            </w:r>
          </w:p>
          <w:p w14:paraId="0596AB25" w14:textId="1ED6FEBA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66CCFF"/>
          </w:tcPr>
          <w:p w14:paraId="00306EB5" w14:textId="1A0A9945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Ta</w:t>
            </w:r>
          </w:p>
          <w:p w14:paraId="581670E5" w14:textId="38F6E6D5" w:rsidR="00900A85" w:rsidRPr="008A3FB8" w:rsidRDefault="00900A85" w:rsidP="003E7081">
            <w:pPr>
              <w:ind w:right="-45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66CCFF"/>
          </w:tcPr>
          <w:p w14:paraId="6FF5E4FE" w14:textId="722F7586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W</w:t>
            </w:r>
          </w:p>
          <w:p w14:paraId="1E1F71B1" w14:textId="73025B3C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7594D99" w14:textId="2B902FC8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Re</w:t>
            </w:r>
          </w:p>
          <w:p w14:paraId="18AEAE2C" w14:textId="69D1A925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68" w:type="dxa"/>
            <w:shd w:val="clear" w:color="auto" w:fill="66CCFF"/>
          </w:tcPr>
          <w:p w14:paraId="005C97F1" w14:textId="2D28B94D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Os</w:t>
            </w:r>
            <w:proofErr w:type="spellEnd"/>
          </w:p>
          <w:p w14:paraId="7B3DB6BD" w14:textId="362791ED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099867BA" w14:textId="7679C1C6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66CCFF"/>
          </w:tcPr>
          <w:p w14:paraId="36CFFE32" w14:textId="3A420548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Ir</w:t>
            </w:r>
            <w:proofErr w:type="spellEnd"/>
          </w:p>
          <w:p w14:paraId="1132B415" w14:textId="2715FCED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shd w:val="clear" w:color="auto" w:fill="66CCFF"/>
          </w:tcPr>
          <w:p w14:paraId="6133323D" w14:textId="11D18003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Pt</w:t>
            </w:r>
          </w:p>
          <w:p w14:paraId="236F7BEE" w14:textId="1194E30C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900A85" w:rsidRPr="0062045A" w14:paraId="13A53876" w14:textId="77777777" w:rsidTr="00B61EF8">
        <w:trPr>
          <w:gridAfter w:val="1"/>
          <w:wAfter w:w="10" w:type="dxa"/>
          <w:trHeight w:val="403"/>
          <w:jc w:val="center"/>
        </w:trPr>
        <w:tc>
          <w:tcPr>
            <w:tcW w:w="429" w:type="dxa"/>
            <w:vMerge/>
            <w:shd w:val="clear" w:color="auto" w:fill="FFFFFF" w:themeFill="background1"/>
            <w:vAlign w:val="center"/>
          </w:tcPr>
          <w:p w14:paraId="77A4116B" w14:textId="77777777" w:rsidR="00900A85" w:rsidRDefault="00900A85" w:rsidP="00A64D94">
            <w:pPr>
              <w:jc w:val="center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842" w:type="dxa"/>
            <w:tcBorders>
              <w:bottom w:val="nil"/>
            </w:tcBorders>
            <w:shd w:val="clear" w:color="auto" w:fill="66CCFF"/>
          </w:tcPr>
          <w:p w14:paraId="4473D551" w14:textId="0870988E" w:rsidR="00900A85" w:rsidRPr="008A3FB8" w:rsidRDefault="00900A85" w:rsidP="00A64D94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F6BE7DF" wp14:editId="63BA9415">
                      <wp:simplePos x="0" y="0"/>
                      <wp:positionH relativeFrom="column">
                        <wp:posOffset>-127226</wp:posOffset>
                      </wp:positionH>
                      <wp:positionV relativeFrom="paragraph">
                        <wp:posOffset>-10915</wp:posOffset>
                      </wp:positionV>
                      <wp:extent cx="465614" cy="251869"/>
                      <wp:effectExtent l="0" t="0" r="0" b="0"/>
                      <wp:wrapNone/>
                      <wp:docPr id="8" name="Знак умноже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DEC0E" id="Знак умножения 8" o:spid="_x0000_s1026" style="position:absolute;margin-left:-10pt;margin-top:-.85pt;width:36.65pt;height:19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Au</w:t>
            </w:r>
          </w:p>
          <w:p w14:paraId="6C3D213E" w14:textId="06E7DF5D" w:rsidR="00900A85" w:rsidRPr="008A3FB8" w:rsidRDefault="00900A85" w:rsidP="00A64D94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66CCFF"/>
          </w:tcPr>
          <w:p w14:paraId="6FDD6850" w14:textId="6A7D97E3" w:rsidR="00900A85" w:rsidRPr="008A3FB8" w:rsidRDefault="00900A85" w:rsidP="00A64D94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Hg</w:t>
            </w:r>
          </w:p>
          <w:p w14:paraId="00312C9B" w14:textId="0FA55654" w:rsidR="00900A85" w:rsidRPr="008A3FB8" w:rsidRDefault="00900A85" w:rsidP="00A64D94">
            <w:pPr>
              <w:rPr>
                <w:b/>
                <w:bCs/>
                <w:sz w:val="16"/>
                <w:lang w:val="en-US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Hg</w:t>
            </w:r>
            <w:r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</w:p>
        </w:tc>
        <w:tc>
          <w:tcPr>
            <w:tcW w:w="993" w:type="dxa"/>
            <w:shd w:val="clear" w:color="auto" w:fill="FFFF00"/>
          </w:tcPr>
          <w:p w14:paraId="1BF7B562" w14:textId="7B45F0ED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Tl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988EB21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50" w:type="dxa"/>
            <w:shd w:val="clear" w:color="auto" w:fill="FFFF00"/>
          </w:tcPr>
          <w:p w14:paraId="08F62EDF" w14:textId="0F41404E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4B1535E" w14:textId="4EAB9876" w:rsidR="00900A85" w:rsidRPr="0010269C" w:rsidRDefault="00DF1665" w:rsidP="00A64D94">
            <w:pPr>
              <w:jc w:val="right"/>
              <w:rPr>
                <w:b/>
                <w:sz w:val="16"/>
                <w:vertAlign w:val="superscript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Pb</w:t>
            </w:r>
            <w:r w:rsidRPr="006D54E0">
              <w:rPr>
                <w:b/>
                <w:color w:val="FF0000"/>
                <w:sz w:val="16"/>
                <w:lang w:val="en-US"/>
              </w:rPr>
              <w:t>S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14:paraId="6770D250" w14:textId="7121DB42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Bi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1D8011B" w14:textId="0B045104" w:rsidR="00900A85" w:rsidRPr="008A3FB8" w:rsidRDefault="00DF166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Bi</w:t>
            </w:r>
            <w:r w:rsidRPr="00DF1665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14:paraId="6E4134D4" w14:textId="03312A6F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Po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AF5F59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64" w:type="dxa"/>
            <w:shd w:val="clear" w:color="auto" w:fill="FFFF00"/>
          </w:tcPr>
          <w:p w14:paraId="5694AD30" w14:textId="2E3888BA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At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0E99A99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768" w:type="dxa"/>
            <w:shd w:val="clear" w:color="auto" w:fill="FFFF00"/>
          </w:tcPr>
          <w:p w14:paraId="6CDC9B13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717" w:type="dxa"/>
            <w:shd w:val="clear" w:color="auto" w:fill="FFFF00"/>
          </w:tcPr>
          <w:p w14:paraId="66360A48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797" w:type="dxa"/>
            <w:shd w:val="clear" w:color="auto" w:fill="FFFF00"/>
          </w:tcPr>
          <w:p w14:paraId="42355907" w14:textId="77777777" w:rsidR="00900A85" w:rsidRPr="008A3FB8" w:rsidRDefault="00900A85" w:rsidP="00A64D94">
            <w:pPr>
              <w:jc w:val="right"/>
              <w:rPr>
                <w:b/>
                <w:sz w:val="16"/>
                <w:lang w:val="en-US"/>
              </w:rPr>
            </w:pPr>
          </w:p>
        </w:tc>
      </w:tr>
    </w:tbl>
    <w:p w14:paraId="590D848A" w14:textId="099DA9DA" w:rsidR="00A86ABC" w:rsidRPr="001D6A56" w:rsidRDefault="00A86ABC" w:rsidP="00A86ABC">
      <w:pPr>
        <w:jc w:val="center"/>
        <w:rPr>
          <w:b/>
          <w:sz w:val="2"/>
          <w:szCs w:val="2"/>
        </w:rPr>
      </w:pPr>
    </w:p>
    <w:p w14:paraId="2CB97BF3" w14:textId="302DE75B" w:rsidR="00A86ABC" w:rsidRDefault="00A86ABC" w:rsidP="00B701A9"/>
    <w:sectPr w:rsidR="00A86ABC" w:rsidSect="00E47B33">
      <w:pgSz w:w="11906" w:h="8391" w:orient="landscape" w:code="11"/>
      <w:pgMar w:top="426" w:right="424" w:bottom="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F229" w14:textId="77777777" w:rsidR="0025514B" w:rsidRDefault="0025514B">
      <w:r>
        <w:separator/>
      </w:r>
    </w:p>
  </w:endnote>
  <w:endnote w:type="continuationSeparator" w:id="0">
    <w:p w14:paraId="0B648964" w14:textId="77777777" w:rsidR="0025514B" w:rsidRDefault="0025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5008" w14:textId="77777777" w:rsidR="0025514B" w:rsidRDefault="0025514B">
      <w:r>
        <w:separator/>
      </w:r>
    </w:p>
  </w:footnote>
  <w:footnote w:type="continuationSeparator" w:id="0">
    <w:p w14:paraId="3D5AF12A" w14:textId="77777777" w:rsidR="0025514B" w:rsidRDefault="0025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F1"/>
    <w:rsid w:val="00000448"/>
    <w:rsid w:val="00002111"/>
    <w:rsid w:val="00004775"/>
    <w:rsid w:val="00007E05"/>
    <w:rsid w:val="000112AE"/>
    <w:rsid w:val="000113E7"/>
    <w:rsid w:val="00014BE5"/>
    <w:rsid w:val="0002697E"/>
    <w:rsid w:val="00046581"/>
    <w:rsid w:val="00056830"/>
    <w:rsid w:val="00060660"/>
    <w:rsid w:val="00090A34"/>
    <w:rsid w:val="000B54EF"/>
    <w:rsid w:val="000C02E6"/>
    <w:rsid w:val="000D6473"/>
    <w:rsid w:val="000E435B"/>
    <w:rsid w:val="000E56AC"/>
    <w:rsid w:val="0010123E"/>
    <w:rsid w:val="001026F3"/>
    <w:rsid w:val="00125F3F"/>
    <w:rsid w:val="0013153B"/>
    <w:rsid w:val="001330DF"/>
    <w:rsid w:val="00133236"/>
    <w:rsid w:val="0013522C"/>
    <w:rsid w:val="00143963"/>
    <w:rsid w:val="00151C0A"/>
    <w:rsid w:val="0015677C"/>
    <w:rsid w:val="0016342D"/>
    <w:rsid w:val="001773B1"/>
    <w:rsid w:val="00177EFD"/>
    <w:rsid w:val="00180745"/>
    <w:rsid w:val="001862AA"/>
    <w:rsid w:val="00191CCA"/>
    <w:rsid w:val="001C03C4"/>
    <w:rsid w:val="001C0E84"/>
    <w:rsid w:val="001C1C85"/>
    <w:rsid w:val="001C2D3E"/>
    <w:rsid w:val="001C78D8"/>
    <w:rsid w:val="001D27D5"/>
    <w:rsid w:val="001D6A56"/>
    <w:rsid w:val="001E666C"/>
    <w:rsid w:val="001E6E61"/>
    <w:rsid w:val="001F09BA"/>
    <w:rsid w:val="0022322E"/>
    <w:rsid w:val="00227E7E"/>
    <w:rsid w:val="00231A91"/>
    <w:rsid w:val="002343D0"/>
    <w:rsid w:val="002373CC"/>
    <w:rsid w:val="0024206E"/>
    <w:rsid w:val="00247B2B"/>
    <w:rsid w:val="0025514B"/>
    <w:rsid w:val="00256FA7"/>
    <w:rsid w:val="00262AC9"/>
    <w:rsid w:val="00272A1B"/>
    <w:rsid w:val="002858C6"/>
    <w:rsid w:val="00295F97"/>
    <w:rsid w:val="00296173"/>
    <w:rsid w:val="002A426A"/>
    <w:rsid w:val="002B5C88"/>
    <w:rsid w:val="002C2A58"/>
    <w:rsid w:val="002D1D56"/>
    <w:rsid w:val="002E376A"/>
    <w:rsid w:val="002E6F5F"/>
    <w:rsid w:val="002F3832"/>
    <w:rsid w:val="00300B10"/>
    <w:rsid w:val="003050BF"/>
    <w:rsid w:val="00332656"/>
    <w:rsid w:val="00350704"/>
    <w:rsid w:val="003637ED"/>
    <w:rsid w:val="00371A9C"/>
    <w:rsid w:val="003975B0"/>
    <w:rsid w:val="003C1B4C"/>
    <w:rsid w:val="003C438F"/>
    <w:rsid w:val="003C712D"/>
    <w:rsid w:val="003D74C2"/>
    <w:rsid w:val="003E3788"/>
    <w:rsid w:val="003E7081"/>
    <w:rsid w:val="003F7451"/>
    <w:rsid w:val="0041455D"/>
    <w:rsid w:val="00423678"/>
    <w:rsid w:val="00423AD4"/>
    <w:rsid w:val="004319E3"/>
    <w:rsid w:val="00435DA4"/>
    <w:rsid w:val="004424CC"/>
    <w:rsid w:val="00454C2D"/>
    <w:rsid w:val="00463C9C"/>
    <w:rsid w:val="00467004"/>
    <w:rsid w:val="004678EB"/>
    <w:rsid w:val="004723A0"/>
    <w:rsid w:val="00492F19"/>
    <w:rsid w:val="004C02D4"/>
    <w:rsid w:val="004C0545"/>
    <w:rsid w:val="004D672B"/>
    <w:rsid w:val="00502C96"/>
    <w:rsid w:val="00504D15"/>
    <w:rsid w:val="0052102D"/>
    <w:rsid w:val="00522D1D"/>
    <w:rsid w:val="0052395A"/>
    <w:rsid w:val="0052601F"/>
    <w:rsid w:val="0053163A"/>
    <w:rsid w:val="00561D0F"/>
    <w:rsid w:val="00595773"/>
    <w:rsid w:val="005A7DC4"/>
    <w:rsid w:val="005B1D09"/>
    <w:rsid w:val="005C5A94"/>
    <w:rsid w:val="005C5C31"/>
    <w:rsid w:val="005D4617"/>
    <w:rsid w:val="005D6265"/>
    <w:rsid w:val="005D679E"/>
    <w:rsid w:val="005E2B54"/>
    <w:rsid w:val="005F0F87"/>
    <w:rsid w:val="006059D3"/>
    <w:rsid w:val="00610693"/>
    <w:rsid w:val="006153B3"/>
    <w:rsid w:val="00633CAD"/>
    <w:rsid w:val="00641F0A"/>
    <w:rsid w:val="00673AF8"/>
    <w:rsid w:val="006777EF"/>
    <w:rsid w:val="00683B92"/>
    <w:rsid w:val="006A0EB2"/>
    <w:rsid w:val="006B3527"/>
    <w:rsid w:val="006B6B7D"/>
    <w:rsid w:val="006D54E0"/>
    <w:rsid w:val="006D5F79"/>
    <w:rsid w:val="006E64FD"/>
    <w:rsid w:val="006E788C"/>
    <w:rsid w:val="006F77DF"/>
    <w:rsid w:val="00703BCD"/>
    <w:rsid w:val="00705E86"/>
    <w:rsid w:val="007071D3"/>
    <w:rsid w:val="00713F9F"/>
    <w:rsid w:val="007144DB"/>
    <w:rsid w:val="0071782E"/>
    <w:rsid w:val="00732898"/>
    <w:rsid w:val="00744442"/>
    <w:rsid w:val="00753099"/>
    <w:rsid w:val="007672EB"/>
    <w:rsid w:val="00782265"/>
    <w:rsid w:val="00784D8D"/>
    <w:rsid w:val="007908EE"/>
    <w:rsid w:val="007916FC"/>
    <w:rsid w:val="007A69B8"/>
    <w:rsid w:val="007B08F1"/>
    <w:rsid w:val="007F584A"/>
    <w:rsid w:val="00807F91"/>
    <w:rsid w:val="0081102B"/>
    <w:rsid w:val="008234B1"/>
    <w:rsid w:val="00844802"/>
    <w:rsid w:val="00852B64"/>
    <w:rsid w:val="0085435B"/>
    <w:rsid w:val="008613FC"/>
    <w:rsid w:val="00863EC7"/>
    <w:rsid w:val="008765BB"/>
    <w:rsid w:val="008966C3"/>
    <w:rsid w:val="008A022D"/>
    <w:rsid w:val="008C7D14"/>
    <w:rsid w:val="008E0924"/>
    <w:rsid w:val="008E1562"/>
    <w:rsid w:val="008E2A5B"/>
    <w:rsid w:val="008E5EA6"/>
    <w:rsid w:val="008F1E5B"/>
    <w:rsid w:val="008F64D0"/>
    <w:rsid w:val="00900A85"/>
    <w:rsid w:val="00931F64"/>
    <w:rsid w:val="00937FFD"/>
    <w:rsid w:val="00940B2D"/>
    <w:rsid w:val="009444D2"/>
    <w:rsid w:val="009457DD"/>
    <w:rsid w:val="0094633A"/>
    <w:rsid w:val="00966447"/>
    <w:rsid w:val="00967356"/>
    <w:rsid w:val="00967557"/>
    <w:rsid w:val="00967B6B"/>
    <w:rsid w:val="00967C5A"/>
    <w:rsid w:val="00975603"/>
    <w:rsid w:val="009800BE"/>
    <w:rsid w:val="0098448C"/>
    <w:rsid w:val="00986489"/>
    <w:rsid w:val="009964F7"/>
    <w:rsid w:val="009973D9"/>
    <w:rsid w:val="009B24B4"/>
    <w:rsid w:val="009D41CF"/>
    <w:rsid w:val="009E1FD5"/>
    <w:rsid w:val="009E6588"/>
    <w:rsid w:val="00A026DF"/>
    <w:rsid w:val="00A25620"/>
    <w:rsid w:val="00A3596F"/>
    <w:rsid w:val="00A401A1"/>
    <w:rsid w:val="00A4695A"/>
    <w:rsid w:val="00A504F0"/>
    <w:rsid w:val="00A60000"/>
    <w:rsid w:val="00A6381D"/>
    <w:rsid w:val="00A6408E"/>
    <w:rsid w:val="00A64D94"/>
    <w:rsid w:val="00A762C2"/>
    <w:rsid w:val="00A86ABC"/>
    <w:rsid w:val="00A92220"/>
    <w:rsid w:val="00AD3231"/>
    <w:rsid w:val="00AD452F"/>
    <w:rsid w:val="00AE3BD2"/>
    <w:rsid w:val="00AF0B64"/>
    <w:rsid w:val="00AF74DD"/>
    <w:rsid w:val="00AF7F45"/>
    <w:rsid w:val="00B156A4"/>
    <w:rsid w:val="00B15C08"/>
    <w:rsid w:val="00B205B3"/>
    <w:rsid w:val="00B3418B"/>
    <w:rsid w:val="00B46467"/>
    <w:rsid w:val="00B577CB"/>
    <w:rsid w:val="00B61EF8"/>
    <w:rsid w:val="00B67650"/>
    <w:rsid w:val="00B701A9"/>
    <w:rsid w:val="00B75C3D"/>
    <w:rsid w:val="00B81BF5"/>
    <w:rsid w:val="00B9406A"/>
    <w:rsid w:val="00B94AA1"/>
    <w:rsid w:val="00B97CCC"/>
    <w:rsid w:val="00BA236C"/>
    <w:rsid w:val="00BC1DB1"/>
    <w:rsid w:val="00BC20A3"/>
    <w:rsid w:val="00BE2BFF"/>
    <w:rsid w:val="00BF3FD4"/>
    <w:rsid w:val="00C02DDF"/>
    <w:rsid w:val="00C05B07"/>
    <w:rsid w:val="00C42900"/>
    <w:rsid w:val="00C47E11"/>
    <w:rsid w:val="00C47E73"/>
    <w:rsid w:val="00C51011"/>
    <w:rsid w:val="00C94FD4"/>
    <w:rsid w:val="00CA32FE"/>
    <w:rsid w:val="00CD3ABE"/>
    <w:rsid w:val="00D03B0A"/>
    <w:rsid w:val="00D12B58"/>
    <w:rsid w:val="00D150D7"/>
    <w:rsid w:val="00D24090"/>
    <w:rsid w:val="00D27842"/>
    <w:rsid w:val="00D356ED"/>
    <w:rsid w:val="00D35FA4"/>
    <w:rsid w:val="00D5304E"/>
    <w:rsid w:val="00D55504"/>
    <w:rsid w:val="00D6063E"/>
    <w:rsid w:val="00D67790"/>
    <w:rsid w:val="00D95A70"/>
    <w:rsid w:val="00DA35DA"/>
    <w:rsid w:val="00DC3A81"/>
    <w:rsid w:val="00DC6E86"/>
    <w:rsid w:val="00DC752A"/>
    <w:rsid w:val="00DD5DA7"/>
    <w:rsid w:val="00DE58D1"/>
    <w:rsid w:val="00DE6472"/>
    <w:rsid w:val="00DF1665"/>
    <w:rsid w:val="00E0602E"/>
    <w:rsid w:val="00E06DB1"/>
    <w:rsid w:val="00E1402B"/>
    <w:rsid w:val="00E14F45"/>
    <w:rsid w:val="00E15993"/>
    <w:rsid w:val="00E16417"/>
    <w:rsid w:val="00E24BDB"/>
    <w:rsid w:val="00E36A87"/>
    <w:rsid w:val="00E41F6B"/>
    <w:rsid w:val="00E43EEB"/>
    <w:rsid w:val="00E47B33"/>
    <w:rsid w:val="00E5435F"/>
    <w:rsid w:val="00E56005"/>
    <w:rsid w:val="00E709A9"/>
    <w:rsid w:val="00E85782"/>
    <w:rsid w:val="00E86371"/>
    <w:rsid w:val="00E86D55"/>
    <w:rsid w:val="00EA1771"/>
    <w:rsid w:val="00EA4E27"/>
    <w:rsid w:val="00EB54E0"/>
    <w:rsid w:val="00EC629A"/>
    <w:rsid w:val="00EE382C"/>
    <w:rsid w:val="00EE527D"/>
    <w:rsid w:val="00EF354C"/>
    <w:rsid w:val="00F00B3A"/>
    <w:rsid w:val="00F1315C"/>
    <w:rsid w:val="00F3319D"/>
    <w:rsid w:val="00F36BC1"/>
    <w:rsid w:val="00F515DE"/>
    <w:rsid w:val="00F56A04"/>
    <w:rsid w:val="00F634C3"/>
    <w:rsid w:val="00F638B8"/>
    <w:rsid w:val="00F720C2"/>
    <w:rsid w:val="00F75E27"/>
    <w:rsid w:val="00F8336A"/>
    <w:rsid w:val="00F9682F"/>
    <w:rsid w:val="00FA0697"/>
    <w:rsid w:val="00FB0A4B"/>
    <w:rsid w:val="00FE4172"/>
    <w:rsid w:val="00FF137B"/>
    <w:rsid w:val="00FF305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420AA231"/>
  <w15:docId w15:val="{502B3980-3822-4006-9C15-F7001C6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8F1"/>
  </w:style>
  <w:style w:type="paragraph" w:styleId="1">
    <w:name w:val="heading 1"/>
    <w:basedOn w:val="a"/>
    <w:next w:val="a"/>
    <w:link w:val="10"/>
    <w:qFormat/>
    <w:rsid w:val="00A86ABC"/>
    <w:pPr>
      <w:keepNext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2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522C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F77DF"/>
    <w:rPr>
      <w:color w:val="808080"/>
    </w:rPr>
  </w:style>
  <w:style w:type="paragraph" w:styleId="a7">
    <w:name w:val="Balloon Text"/>
    <w:basedOn w:val="a"/>
    <w:link w:val="a8"/>
    <w:rsid w:val="006F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7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10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ABC"/>
    <w:rPr>
      <w:b/>
      <w:bCs/>
      <w:lang w:val="en-US"/>
    </w:rPr>
  </w:style>
  <w:style w:type="paragraph" w:styleId="aa">
    <w:name w:val="Plain Text"/>
    <w:basedOn w:val="a"/>
    <w:link w:val="ab"/>
    <w:rsid w:val="00A86AB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86A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9B77-7125-4DC7-9018-985448D7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растворимость некоторых веществ в воде</vt:lpstr>
    </vt:vector>
  </TitlesOfParts>
  <Company>МФТИ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растворимость некоторых веществ в воде</dc:title>
  <dc:creator>Снигирева Елена</dc:creator>
  <cp:lastModifiedBy>Елена Снигирёва</cp:lastModifiedBy>
  <cp:revision>6</cp:revision>
  <cp:lastPrinted>2019-01-31T12:21:00Z</cp:lastPrinted>
  <dcterms:created xsi:type="dcterms:W3CDTF">2022-03-02T10:55:00Z</dcterms:created>
  <dcterms:modified xsi:type="dcterms:W3CDTF">2022-03-03T20:03:00Z</dcterms:modified>
</cp:coreProperties>
</file>